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BC2" w:rsidRDefault="009D5BC2" w:rsidP="00802A28">
      <w:pPr>
        <w:jc w:val="center"/>
        <w:rPr>
          <w:b/>
        </w:rPr>
      </w:pPr>
    </w:p>
    <w:p w:rsidR="009D5BC2" w:rsidRPr="009D5BC2" w:rsidRDefault="009D5BC2" w:rsidP="009D5BC2">
      <w:pPr>
        <w:ind w:left="708"/>
        <w:jc w:val="right"/>
        <w:rPr>
          <w:sz w:val="28"/>
          <w:szCs w:val="28"/>
        </w:rPr>
      </w:pPr>
      <w:r w:rsidRPr="009D5BC2">
        <w:rPr>
          <w:sz w:val="28"/>
          <w:szCs w:val="28"/>
        </w:rPr>
        <w:t>Утверждено решением Совета</w:t>
      </w:r>
    </w:p>
    <w:p w:rsidR="009D5BC2" w:rsidRPr="009D5BC2" w:rsidRDefault="009D5BC2" w:rsidP="009D5BC2">
      <w:pPr>
        <w:ind w:left="708"/>
        <w:jc w:val="right"/>
        <w:rPr>
          <w:sz w:val="28"/>
          <w:szCs w:val="28"/>
        </w:rPr>
      </w:pPr>
      <w:r w:rsidRPr="009D5BC2">
        <w:rPr>
          <w:sz w:val="28"/>
          <w:szCs w:val="28"/>
        </w:rPr>
        <w:tab/>
      </w:r>
      <w:r w:rsidRPr="009D5BC2">
        <w:rPr>
          <w:sz w:val="28"/>
          <w:szCs w:val="28"/>
        </w:rPr>
        <w:tab/>
      </w:r>
      <w:r w:rsidRPr="009D5BC2">
        <w:rPr>
          <w:sz w:val="28"/>
          <w:szCs w:val="28"/>
        </w:rPr>
        <w:tab/>
      </w:r>
      <w:r w:rsidRPr="009D5BC2">
        <w:rPr>
          <w:sz w:val="28"/>
          <w:szCs w:val="28"/>
        </w:rPr>
        <w:tab/>
      </w:r>
      <w:r w:rsidRPr="009D5BC2">
        <w:rPr>
          <w:sz w:val="28"/>
          <w:szCs w:val="28"/>
        </w:rPr>
        <w:tab/>
        <w:t>Старокакерлинского сельского поселения</w:t>
      </w:r>
    </w:p>
    <w:p w:rsidR="009D5BC2" w:rsidRPr="009D5BC2" w:rsidRDefault="009D5BC2" w:rsidP="009D5BC2">
      <w:pPr>
        <w:ind w:left="708"/>
        <w:jc w:val="right"/>
        <w:rPr>
          <w:sz w:val="28"/>
          <w:szCs w:val="28"/>
        </w:rPr>
      </w:pPr>
      <w:r w:rsidRPr="009D5BC2">
        <w:rPr>
          <w:sz w:val="28"/>
          <w:szCs w:val="28"/>
        </w:rPr>
        <w:tab/>
      </w:r>
      <w:r w:rsidRPr="009D5BC2">
        <w:rPr>
          <w:sz w:val="28"/>
          <w:szCs w:val="28"/>
        </w:rPr>
        <w:tab/>
      </w:r>
      <w:r w:rsidRPr="009D5BC2">
        <w:rPr>
          <w:sz w:val="28"/>
          <w:szCs w:val="28"/>
        </w:rPr>
        <w:tab/>
      </w:r>
      <w:r w:rsidRPr="009D5BC2">
        <w:rPr>
          <w:sz w:val="28"/>
          <w:szCs w:val="28"/>
        </w:rPr>
        <w:tab/>
        <w:t xml:space="preserve">          Дрожжановского муниципального</w:t>
      </w:r>
    </w:p>
    <w:p w:rsidR="009D5BC2" w:rsidRPr="009D5BC2" w:rsidRDefault="009D5BC2" w:rsidP="009D5BC2">
      <w:pPr>
        <w:ind w:left="708"/>
        <w:jc w:val="right"/>
        <w:rPr>
          <w:sz w:val="28"/>
          <w:szCs w:val="28"/>
        </w:rPr>
      </w:pPr>
      <w:r w:rsidRPr="009D5BC2">
        <w:rPr>
          <w:sz w:val="28"/>
          <w:szCs w:val="28"/>
        </w:rPr>
        <w:tab/>
      </w:r>
      <w:r w:rsidRPr="009D5BC2">
        <w:rPr>
          <w:sz w:val="28"/>
          <w:szCs w:val="28"/>
        </w:rPr>
        <w:tab/>
      </w:r>
      <w:r w:rsidRPr="009D5BC2">
        <w:rPr>
          <w:sz w:val="28"/>
          <w:szCs w:val="28"/>
        </w:rPr>
        <w:tab/>
      </w:r>
      <w:r w:rsidRPr="009D5BC2">
        <w:rPr>
          <w:sz w:val="28"/>
          <w:szCs w:val="28"/>
        </w:rPr>
        <w:tab/>
      </w:r>
      <w:r w:rsidRPr="009D5BC2">
        <w:rPr>
          <w:sz w:val="28"/>
          <w:szCs w:val="28"/>
        </w:rPr>
        <w:tab/>
        <w:t>района Республики Татарстан</w:t>
      </w:r>
    </w:p>
    <w:p w:rsidR="009D5BC2" w:rsidRPr="009D5BC2" w:rsidRDefault="009D5BC2" w:rsidP="009D5BC2">
      <w:pPr>
        <w:ind w:left="708"/>
        <w:jc w:val="right"/>
        <w:rPr>
          <w:sz w:val="28"/>
          <w:szCs w:val="28"/>
        </w:rPr>
      </w:pPr>
      <w:r w:rsidRPr="009D5BC2">
        <w:rPr>
          <w:sz w:val="28"/>
          <w:szCs w:val="28"/>
        </w:rPr>
        <w:tab/>
      </w:r>
      <w:r w:rsidRPr="009D5BC2">
        <w:rPr>
          <w:sz w:val="28"/>
          <w:szCs w:val="28"/>
        </w:rPr>
        <w:tab/>
      </w:r>
      <w:r w:rsidRPr="009D5BC2">
        <w:rPr>
          <w:sz w:val="28"/>
          <w:szCs w:val="28"/>
        </w:rPr>
        <w:tab/>
      </w:r>
      <w:r w:rsidRPr="009D5BC2">
        <w:rPr>
          <w:sz w:val="28"/>
          <w:szCs w:val="28"/>
        </w:rPr>
        <w:tab/>
      </w:r>
      <w:r w:rsidRPr="009D5BC2">
        <w:rPr>
          <w:sz w:val="28"/>
          <w:szCs w:val="28"/>
        </w:rPr>
        <w:tab/>
        <w:t xml:space="preserve">от          </w:t>
      </w:r>
      <w:r w:rsidRPr="009D5BC2">
        <w:rPr>
          <w:color w:val="FF0000"/>
          <w:sz w:val="28"/>
          <w:szCs w:val="28"/>
        </w:rPr>
        <w:t xml:space="preserve"> </w:t>
      </w:r>
      <w:r>
        <w:rPr>
          <w:sz w:val="28"/>
          <w:szCs w:val="28"/>
        </w:rPr>
        <w:t>18 декабря</w:t>
      </w:r>
      <w:r w:rsidRPr="009D5BC2">
        <w:rPr>
          <w:sz w:val="28"/>
          <w:szCs w:val="28"/>
        </w:rPr>
        <w:t xml:space="preserve"> </w:t>
      </w:r>
      <w:r w:rsidRPr="009D5BC2">
        <w:rPr>
          <w:color w:val="FF0000"/>
          <w:sz w:val="28"/>
          <w:szCs w:val="28"/>
        </w:rPr>
        <w:t xml:space="preserve"> </w:t>
      </w:r>
      <w:r w:rsidRPr="009D5BC2">
        <w:rPr>
          <w:sz w:val="28"/>
          <w:szCs w:val="28"/>
        </w:rPr>
        <w:t xml:space="preserve"> 2020 года №</w:t>
      </w:r>
      <w:r>
        <w:rPr>
          <w:sz w:val="28"/>
          <w:szCs w:val="28"/>
        </w:rPr>
        <w:t>4/2</w:t>
      </w:r>
    </w:p>
    <w:p w:rsidR="009D5BC2" w:rsidRPr="009D5BC2" w:rsidRDefault="009D5BC2" w:rsidP="009D5BC2">
      <w:pPr>
        <w:ind w:left="708"/>
        <w:jc w:val="right"/>
        <w:rPr>
          <w:sz w:val="28"/>
          <w:szCs w:val="28"/>
        </w:rPr>
      </w:pPr>
      <w:r w:rsidRPr="009D5BC2">
        <w:rPr>
          <w:sz w:val="28"/>
          <w:szCs w:val="28"/>
        </w:rPr>
        <w:tab/>
      </w:r>
      <w:r w:rsidRPr="009D5BC2">
        <w:rPr>
          <w:sz w:val="28"/>
          <w:szCs w:val="28"/>
        </w:rPr>
        <w:tab/>
      </w:r>
      <w:r w:rsidRPr="009D5BC2">
        <w:rPr>
          <w:sz w:val="28"/>
          <w:szCs w:val="28"/>
        </w:rPr>
        <w:tab/>
      </w:r>
      <w:r w:rsidRPr="009D5BC2">
        <w:rPr>
          <w:sz w:val="28"/>
          <w:szCs w:val="28"/>
        </w:rPr>
        <w:tab/>
      </w:r>
      <w:r w:rsidRPr="009D5BC2">
        <w:rPr>
          <w:sz w:val="28"/>
          <w:szCs w:val="28"/>
        </w:rPr>
        <w:tab/>
        <w:t>Глава Старокакерлинского сельского</w:t>
      </w:r>
    </w:p>
    <w:p w:rsidR="009D5BC2" w:rsidRPr="009D5BC2" w:rsidRDefault="009D5BC2" w:rsidP="009D5BC2">
      <w:pPr>
        <w:ind w:left="708"/>
        <w:jc w:val="right"/>
        <w:rPr>
          <w:sz w:val="28"/>
          <w:szCs w:val="28"/>
        </w:rPr>
      </w:pPr>
      <w:r w:rsidRPr="009D5BC2">
        <w:rPr>
          <w:sz w:val="28"/>
          <w:szCs w:val="28"/>
        </w:rPr>
        <w:tab/>
      </w:r>
      <w:r w:rsidRPr="009D5BC2">
        <w:rPr>
          <w:sz w:val="28"/>
          <w:szCs w:val="28"/>
        </w:rPr>
        <w:tab/>
      </w:r>
      <w:r w:rsidRPr="009D5BC2">
        <w:rPr>
          <w:sz w:val="28"/>
          <w:szCs w:val="28"/>
        </w:rPr>
        <w:tab/>
      </w:r>
      <w:r w:rsidRPr="009D5BC2">
        <w:rPr>
          <w:sz w:val="28"/>
          <w:szCs w:val="28"/>
        </w:rPr>
        <w:tab/>
      </w:r>
      <w:r w:rsidRPr="009D5BC2">
        <w:rPr>
          <w:sz w:val="28"/>
          <w:szCs w:val="28"/>
        </w:rPr>
        <w:tab/>
        <w:t>поселения</w:t>
      </w:r>
    </w:p>
    <w:p w:rsidR="009D5BC2" w:rsidRPr="009D5BC2" w:rsidRDefault="009D5BC2" w:rsidP="009D5BC2">
      <w:pPr>
        <w:ind w:left="708"/>
        <w:jc w:val="right"/>
        <w:rPr>
          <w:sz w:val="28"/>
          <w:szCs w:val="28"/>
        </w:rPr>
      </w:pPr>
      <w:r w:rsidRPr="009D5BC2">
        <w:rPr>
          <w:sz w:val="28"/>
          <w:szCs w:val="28"/>
        </w:rPr>
        <w:tab/>
      </w:r>
      <w:r w:rsidRPr="009D5BC2">
        <w:rPr>
          <w:sz w:val="28"/>
          <w:szCs w:val="28"/>
        </w:rPr>
        <w:tab/>
      </w:r>
      <w:r w:rsidRPr="009D5BC2">
        <w:rPr>
          <w:sz w:val="28"/>
          <w:szCs w:val="28"/>
        </w:rPr>
        <w:tab/>
      </w:r>
      <w:r w:rsidRPr="009D5BC2">
        <w:rPr>
          <w:sz w:val="28"/>
          <w:szCs w:val="28"/>
        </w:rPr>
        <w:tab/>
      </w:r>
      <w:r w:rsidRPr="009D5BC2">
        <w:rPr>
          <w:sz w:val="28"/>
          <w:szCs w:val="28"/>
        </w:rPr>
        <w:tab/>
        <w:t xml:space="preserve">_____________   </w:t>
      </w:r>
      <w:r>
        <w:rPr>
          <w:sz w:val="28"/>
          <w:szCs w:val="28"/>
        </w:rPr>
        <w:t>Фаткуллин Р.Ф.</w:t>
      </w:r>
    </w:p>
    <w:p w:rsidR="009D5BC2" w:rsidRPr="009D5BC2" w:rsidRDefault="009D5BC2" w:rsidP="009D5BC2">
      <w:pPr>
        <w:jc w:val="right"/>
        <w:rPr>
          <w:sz w:val="28"/>
          <w:szCs w:val="28"/>
        </w:rPr>
      </w:pPr>
    </w:p>
    <w:p w:rsidR="009D5BC2" w:rsidRPr="009D5BC2" w:rsidRDefault="009D5BC2" w:rsidP="009D5BC2">
      <w:pPr>
        <w:jc w:val="both"/>
        <w:rPr>
          <w:sz w:val="28"/>
          <w:szCs w:val="28"/>
        </w:rPr>
      </w:pPr>
    </w:p>
    <w:p w:rsidR="009D5BC2" w:rsidRPr="009D5BC2" w:rsidRDefault="009D5BC2" w:rsidP="009D5BC2">
      <w:pPr>
        <w:jc w:val="both"/>
        <w:rPr>
          <w:sz w:val="28"/>
          <w:szCs w:val="28"/>
        </w:rPr>
      </w:pPr>
    </w:p>
    <w:p w:rsidR="009D5BC2" w:rsidRPr="009D5BC2" w:rsidRDefault="009D5BC2" w:rsidP="009D5BC2">
      <w:pPr>
        <w:jc w:val="both"/>
        <w:rPr>
          <w:sz w:val="28"/>
          <w:szCs w:val="28"/>
        </w:rPr>
      </w:pPr>
    </w:p>
    <w:p w:rsidR="009D5BC2" w:rsidRPr="009D5BC2" w:rsidRDefault="009D5BC2" w:rsidP="009D5BC2">
      <w:pPr>
        <w:jc w:val="both"/>
        <w:rPr>
          <w:sz w:val="28"/>
          <w:szCs w:val="28"/>
        </w:rPr>
      </w:pPr>
    </w:p>
    <w:p w:rsidR="009D5BC2" w:rsidRPr="009D5BC2" w:rsidRDefault="009D5BC2" w:rsidP="009D5BC2">
      <w:pPr>
        <w:jc w:val="both"/>
        <w:rPr>
          <w:sz w:val="28"/>
          <w:szCs w:val="28"/>
        </w:rPr>
      </w:pPr>
    </w:p>
    <w:p w:rsidR="009D5BC2" w:rsidRPr="009D5BC2" w:rsidRDefault="009D5BC2" w:rsidP="009D5BC2">
      <w:pPr>
        <w:jc w:val="center"/>
        <w:rPr>
          <w:b/>
          <w:sz w:val="44"/>
          <w:szCs w:val="44"/>
        </w:rPr>
      </w:pPr>
      <w:r w:rsidRPr="009D5BC2">
        <w:rPr>
          <w:b/>
          <w:sz w:val="44"/>
          <w:szCs w:val="44"/>
        </w:rPr>
        <w:t>Новая редакция</w:t>
      </w:r>
    </w:p>
    <w:p w:rsidR="009D5BC2" w:rsidRPr="009D5BC2" w:rsidRDefault="009D5BC2" w:rsidP="009D5BC2">
      <w:pPr>
        <w:jc w:val="center"/>
        <w:rPr>
          <w:b/>
          <w:sz w:val="44"/>
          <w:szCs w:val="44"/>
        </w:rPr>
      </w:pPr>
      <w:r w:rsidRPr="009D5BC2">
        <w:rPr>
          <w:b/>
          <w:sz w:val="44"/>
          <w:szCs w:val="44"/>
        </w:rPr>
        <w:t>положений Устава</w:t>
      </w:r>
    </w:p>
    <w:p w:rsidR="009D5BC2" w:rsidRPr="009D5BC2" w:rsidRDefault="009D5BC2" w:rsidP="009D5BC2">
      <w:pPr>
        <w:keepNext/>
        <w:jc w:val="center"/>
        <w:outlineLvl w:val="1"/>
        <w:rPr>
          <w:b/>
          <w:sz w:val="44"/>
          <w:szCs w:val="44"/>
        </w:rPr>
      </w:pPr>
      <w:r w:rsidRPr="009D5BC2">
        <w:rPr>
          <w:b/>
          <w:sz w:val="44"/>
          <w:szCs w:val="44"/>
        </w:rPr>
        <w:t>Старокакерлинского сельского поселения</w:t>
      </w:r>
    </w:p>
    <w:p w:rsidR="009D5BC2" w:rsidRPr="009D5BC2" w:rsidRDefault="009D5BC2" w:rsidP="009D5BC2">
      <w:pPr>
        <w:jc w:val="center"/>
        <w:rPr>
          <w:b/>
          <w:sz w:val="44"/>
          <w:szCs w:val="44"/>
        </w:rPr>
      </w:pPr>
      <w:r w:rsidRPr="009D5BC2">
        <w:rPr>
          <w:b/>
          <w:sz w:val="44"/>
          <w:szCs w:val="44"/>
        </w:rPr>
        <w:t>Дрожжановского муниципального района</w:t>
      </w:r>
    </w:p>
    <w:p w:rsidR="009D5BC2" w:rsidRPr="009D5BC2" w:rsidRDefault="009D5BC2" w:rsidP="009D5BC2">
      <w:pPr>
        <w:jc w:val="center"/>
        <w:rPr>
          <w:b/>
          <w:sz w:val="52"/>
          <w:szCs w:val="52"/>
        </w:rPr>
      </w:pPr>
      <w:r w:rsidRPr="009D5BC2">
        <w:rPr>
          <w:b/>
          <w:sz w:val="44"/>
          <w:szCs w:val="44"/>
        </w:rPr>
        <w:t>Республики Татарстан</w:t>
      </w:r>
    </w:p>
    <w:p w:rsidR="009D5BC2" w:rsidRPr="009D5BC2" w:rsidRDefault="009D5BC2" w:rsidP="009D5BC2">
      <w:pPr>
        <w:jc w:val="both"/>
        <w:rPr>
          <w:b/>
          <w:sz w:val="52"/>
          <w:szCs w:val="52"/>
        </w:rPr>
      </w:pPr>
    </w:p>
    <w:p w:rsidR="009D5BC2" w:rsidRPr="009D5BC2" w:rsidRDefault="009D5BC2" w:rsidP="009D5BC2">
      <w:pPr>
        <w:jc w:val="both"/>
        <w:rPr>
          <w:b/>
          <w:sz w:val="52"/>
          <w:szCs w:val="52"/>
        </w:rPr>
      </w:pPr>
    </w:p>
    <w:p w:rsidR="009D5BC2" w:rsidRPr="009D5BC2" w:rsidRDefault="009D5BC2" w:rsidP="009D5BC2">
      <w:pPr>
        <w:jc w:val="both"/>
        <w:rPr>
          <w:b/>
          <w:sz w:val="52"/>
          <w:szCs w:val="52"/>
        </w:rPr>
      </w:pPr>
    </w:p>
    <w:p w:rsidR="009D5BC2" w:rsidRPr="009D5BC2" w:rsidRDefault="009D5BC2" w:rsidP="009D5BC2">
      <w:pPr>
        <w:jc w:val="both"/>
        <w:rPr>
          <w:b/>
          <w:sz w:val="52"/>
          <w:szCs w:val="52"/>
        </w:rPr>
      </w:pPr>
    </w:p>
    <w:p w:rsidR="009D5BC2" w:rsidRPr="009D5BC2" w:rsidRDefault="009D5BC2" w:rsidP="009D5BC2">
      <w:pPr>
        <w:jc w:val="both"/>
        <w:rPr>
          <w:sz w:val="28"/>
          <w:szCs w:val="28"/>
        </w:rPr>
      </w:pPr>
    </w:p>
    <w:p w:rsidR="009D5BC2" w:rsidRPr="009D5BC2" w:rsidRDefault="009D5BC2" w:rsidP="009D5BC2">
      <w:pPr>
        <w:jc w:val="both"/>
        <w:rPr>
          <w:sz w:val="28"/>
          <w:szCs w:val="28"/>
        </w:rPr>
      </w:pPr>
    </w:p>
    <w:p w:rsidR="009D5BC2" w:rsidRPr="009D5BC2" w:rsidRDefault="009D5BC2" w:rsidP="009D5BC2">
      <w:pPr>
        <w:jc w:val="both"/>
        <w:rPr>
          <w:sz w:val="28"/>
          <w:szCs w:val="28"/>
        </w:rPr>
      </w:pPr>
    </w:p>
    <w:p w:rsidR="009D5BC2" w:rsidRPr="009D5BC2" w:rsidRDefault="009D5BC2" w:rsidP="009D5BC2">
      <w:pPr>
        <w:jc w:val="both"/>
        <w:rPr>
          <w:sz w:val="28"/>
          <w:szCs w:val="28"/>
        </w:rPr>
      </w:pPr>
    </w:p>
    <w:p w:rsidR="009D5BC2" w:rsidRPr="009D5BC2" w:rsidRDefault="009D5BC2" w:rsidP="009D5BC2">
      <w:pPr>
        <w:jc w:val="both"/>
        <w:rPr>
          <w:sz w:val="28"/>
          <w:szCs w:val="28"/>
        </w:rPr>
      </w:pPr>
    </w:p>
    <w:p w:rsidR="009D5BC2" w:rsidRPr="009D5BC2" w:rsidRDefault="009D5BC2" w:rsidP="009D5BC2">
      <w:pPr>
        <w:jc w:val="both"/>
        <w:rPr>
          <w:sz w:val="28"/>
          <w:szCs w:val="28"/>
        </w:rPr>
      </w:pPr>
    </w:p>
    <w:p w:rsidR="009D5BC2" w:rsidRPr="009D5BC2" w:rsidRDefault="009D5BC2" w:rsidP="009D5BC2">
      <w:pPr>
        <w:jc w:val="both"/>
        <w:rPr>
          <w:sz w:val="28"/>
          <w:szCs w:val="28"/>
        </w:rPr>
      </w:pPr>
    </w:p>
    <w:p w:rsidR="009D5BC2" w:rsidRPr="009D5BC2" w:rsidRDefault="009D5BC2" w:rsidP="009D5BC2">
      <w:pPr>
        <w:jc w:val="both"/>
        <w:rPr>
          <w:sz w:val="28"/>
          <w:szCs w:val="28"/>
        </w:rPr>
      </w:pPr>
    </w:p>
    <w:p w:rsidR="009D5BC2" w:rsidRPr="009D5BC2" w:rsidRDefault="009D5BC2" w:rsidP="009D5BC2">
      <w:pPr>
        <w:jc w:val="both"/>
        <w:rPr>
          <w:sz w:val="28"/>
          <w:szCs w:val="28"/>
        </w:rPr>
      </w:pPr>
    </w:p>
    <w:p w:rsidR="009D5BC2" w:rsidRPr="009D5BC2" w:rsidRDefault="009D5BC2" w:rsidP="009D5BC2">
      <w:pPr>
        <w:jc w:val="both"/>
        <w:rPr>
          <w:sz w:val="28"/>
          <w:szCs w:val="28"/>
        </w:rPr>
      </w:pPr>
    </w:p>
    <w:p w:rsidR="009D5BC2" w:rsidRPr="009D5BC2" w:rsidRDefault="009D5BC2" w:rsidP="009D5BC2">
      <w:pPr>
        <w:jc w:val="both"/>
        <w:rPr>
          <w:sz w:val="28"/>
          <w:szCs w:val="28"/>
        </w:rPr>
      </w:pPr>
    </w:p>
    <w:p w:rsidR="009D5BC2" w:rsidRPr="009D5BC2" w:rsidRDefault="009D5BC2" w:rsidP="009D5BC2">
      <w:pPr>
        <w:jc w:val="both"/>
        <w:rPr>
          <w:sz w:val="28"/>
          <w:szCs w:val="28"/>
        </w:rPr>
      </w:pPr>
    </w:p>
    <w:p w:rsidR="009D5BC2" w:rsidRPr="009D5BC2" w:rsidRDefault="009D5BC2" w:rsidP="009D5BC2">
      <w:pPr>
        <w:jc w:val="both"/>
        <w:rPr>
          <w:sz w:val="28"/>
          <w:szCs w:val="28"/>
        </w:rPr>
      </w:pPr>
    </w:p>
    <w:p w:rsidR="009D5BC2" w:rsidRPr="009D5BC2" w:rsidRDefault="009D5BC2" w:rsidP="009D5BC2">
      <w:pPr>
        <w:jc w:val="both"/>
        <w:rPr>
          <w:sz w:val="28"/>
          <w:szCs w:val="28"/>
        </w:rPr>
      </w:pPr>
    </w:p>
    <w:p w:rsidR="009D5BC2" w:rsidRPr="009D5BC2" w:rsidRDefault="009D5BC2" w:rsidP="009D5BC2">
      <w:pPr>
        <w:jc w:val="center"/>
        <w:rPr>
          <w:sz w:val="28"/>
          <w:szCs w:val="28"/>
        </w:rPr>
      </w:pPr>
      <w:r>
        <w:rPr>
          <w:sz w:val="28"/>
          <w:szCs w:val="28"/>
        </w:rPr>
        <w:lastRenderedPageBreak/>
        <w:t>село Старые Какерли</w:t>
      </w:r>
    </w:p>
    <w:p w:rsidR="009D5BC2" w:rsidRDefault="009D5BC2" w:rsidP="00802A28">
      <w:pPr>
        <w:jc w:val="center"/>
        <w:rPr>
          <w:b/>
        </w:rPr>
      </w:pPr>
    </w:p>
    <w:p w:rsidR="009D5BC2" w:rsidRDefault="009D5BC2" w:rsidP="00802A28">
      <w:pPr>
        <w:jc w:val="center"/>
        <w:rPr>
          <w:b/>
        </w:rPr>
      </w:pPr>
    </w:p>
    <w:p w:rsidR="00802A28" w:rsidRDefault="00802A28" w:rsidP="00802A28">
      <w:pPr>
        <w:jc w:val="center"/>
        <w:rPr>
          <w:b/>
        </w:rPr>
      </w:pPr>
      <w:r>
        <w:rPr>
          <w:b/>
        </w:rPr>
        <w:t>Глава I. ОБЩИЕ ПОЛОЖЕНИЯ</w:t>
      </w:r>
    </w:p>
    <w:p w:rsidR="00802A28" w:rsidRDefault="00802A28" w:rsidP="009D5BC2">
      <w:pPr>
        <w:jc w:val="both"/>
        <w:rPr>
          <w:b/>
        </w:rPr>
      </w:pPr>
    </w:p>
    <w:p w:rsidR="00802A28" w:rsidRPr="009D5BC2" w:rsidRDefault="00802A28" w:rsidP="009D5BC2">
      <w:pPr>
        <w:ind w:firstLine="709"/>
        <w:jc w:val="both"/>
        <w:rPr>
          <w:b/>
        </w:rPr>
      </w:pPr>
      <w:r w:rsidRPr="009D5BC2">
        <w:rPr>
          <w:b/>
        </w:rPr>
        <w:t xml:space="preserve">Статья 7. Предметы ведения Поселения </w:t>
      </w:r>
    </w:p>
    <w:p w:rsidR="00802A28" w:rsidRPr="009D5BC2" w:rsidRDefault="00802A28" w:rsidP="009D5BC2">
      <w:pPr>
        <w:ind w:firstLine="709"/>
        <w:jc w:val="both"/>
      </w:pPr>
    </w:p>
    <w:p w:rsidR="00802A28" w:rsidRPr="009D5BC2" w:rsidRDefault="00802A28" w:rsidP="009D5BC2">
      <w:pPr>
        <w:pStyle w:val="ConsNormal"/>
        <w:widowControl/>
        <w:ind w:right="0" w:firstLine="709"/>
        <w:jc w:val="both"/>
        <w:rPr>
          <w:rFonts w:ascii="Times New Roman" w:hAnsi="Times New Roman"/>
          <w:sz w:val="24"/>
          <w:szCs w:val="24"/>
        </w:rPr>
      </w:pPr>
      <w:r w:rsidRPr="009D5BC2">
        <w:rPr>
          <w:rFonts w:ascii="Times New Roman" w:hAnsi="Times New Roman"/>
          <w:sz w:val="24"/>
          <w:szCs w:val="24"/>
        </w:rPr>
        <w:t>1. К вопросам местного значения Поселения относятся:</w:t>
      </w:r>
    </w:p>
    <w:p w:rsidR="00802A28" w:rsidRPr="009D5BC2" w:rsidRDefault="00802A28" w:rsidP="009D5BC2">
      <w:pPr>
        <w:pStyle w:val="ConsNormal"/>
        <w:widowControl/>
        <w:ind w:right="0" w:firstLine="709"/>
        <w:jc w:val="both"/>
        <w:rPr>
          <w:rFonts w:ascii="Times New Roman" w:hAnsi="Times New Roman"/>
          <w:sz w:val="24"/>
          <w:szCs w:val="24"/>
        </w:rPr>
      </w:pPr>
      <w:r w:rsidRPr="009D5BC2">
        <w:rPr>
          <w:rFonts w:ascii="Times New Roman" w:hAnsi="Times New Roman"/>
          <w:sz w:val="24"/>
          <w:szCs w:val="24"/>
        </w:rPr>
        <w:t>1) формирование, утверждение, исполнение бюджета Поселения и контроль за исполнением данного бюджета;</w:t>
      </w:r>
    </w:p>
    <w:p w:rsidR="00802A28" w:rsidRPr="009D5BC2" w:rsidRDefault="00802A28" w:rsidP="009D5BC2">
      <w:pPr>
        <w:pStyle w:val="ConsNormal"/>
        <w:widowControl/>
        <w:ind w:right="0" w:firstLine="709"/>
        <w:jc w:val="both"/>
        <w:rPr>
          <w:rFonts w:ascii="Times New Roman" w:hAnsi="Times New Roman"/>
          <w:sz w:val="24"/>
          <w:szCs w:val="24"/>
        </w:rPr>
      </w:pPr>
      <w:r w:rsidRPr="009D5BC2">
        <w:rPr>
          <w:rFonts w:ascii="Times New Roman" w:hAnsi="Times New Roman"/>
          <w:sz w:val="24"/>
          <w:szCs w:val="24"/>
        </w:rPr>
        <w:t>2) установление, изменение и отмена местных налогов и сборов Поселения;</w:t>
      </w:r>
    </w:p>
    <w:p w:rsidR="00802A28" w:rsidRPr="009D5BC2" w:rsidRDefault="00802A28" w:rsidP="009D5BC2">
      <w:pPr>
        <w:pStyle w:val="ConsNormal"/>
        <w:widowControl/>
        <w:ind w:right="0" w:firstLine="709"/>
        <w:jc w:val="both"/>
        <w:rPr>
          <w:rFonts w:ascii="Times New Roman" w:hAnsi="Times New Roman"/>
          <w:sz w:val="24"/>
          <w:szCs w:val="24"/>
        </w:rPr>
      </w:pPr>
      <w:r w:rsidRPr="009D5BC2">
        <w:rPr>
          <w:rFonts w:ascii="Times New Roman" w:hAnsi="Times New Roman"/>
          <w:sz w:val="24"/>
          <w:szCs w:val="24"/>
        </w:rPr>
        <w:t>3) владение, пользование и распоряжение имуществом, находящимся в муниципальной собственности Поселения;</w:t>
      </w:r>
    </w:p>
    <w:p w:rsidR="00802A28" w:rsidRPr="009D5BC2" w:rsidRDefault="00802A28" w:rsidP="009D5BC2">
      <w:pPr>
        <w:pStyle w:val="ConsNormal"/>
        <w:widowControl/>
        <w:ind w:right="0" w:firstLine="709"/>
        <w:jc w:val="both"/>
        <w:rPr>
          <w:rFonts w:ascii="Times New Roman" w:hAnsi="Times New Roman"/>
          <w:sz w:val="24"/>
          <w:szCs w:val="24"/>
        </w:rPr>
      </w:pPr>
      <w:r w:rsidRPr="009D5BC2">
        <w:rPr>
          <w:rFonts w:ascii="Times New Roman" w:hAnsi="Times New Roman"/>
          <w:sz w:val="24"/>
          <w:szCs w:val="24"/>
        </w:rPr>
        <w:t>4) организация в границах Поселения электро-, тепло-, газо- и водоснабжения населения, водоотведения, снабжения населения топливом;</w:t>
      </w:r>
    </w:p>
    <w:p w:rsidR="00802A28" w:rsidRPr="009D5BC2" w:rsidRDefault="00802A28" w:rsidP="009D5BC2">
      <w:pPr>
        <w:pStyle w:val="ConsNormal"/>
        <w:widowControl/>
        <w:ind w:right="0" w:firstLine="709"/>
        <w:jc w:val="both"/>
        <w:rPr>
          <w:rFonts w:ascii="Times New Roman" w:hAnsi="Times New Roman"/>
          <w:sz w:val="24"/>
          <w:szCs w:val="24"/>
        </w:rPr>
      </w:pPr>
      <w:r w:rsidRPr="009D5BC2">
        <w:rPr>
          <w:rFonts w:ascii="Times New Roman" w:hAnsi="Times New Roman"/>
          <w:sz w:val="24"/>
          <w:szCs w:val="24"/>
        </w:rPr>
        <w:t>5) содержание и строительство автомобильных дорог общего пользования, мостов и иных транспортных инженерных сооружений в границах населенных пунктов Поселения, за исключением автомобильных дорог общего пользования, мостов и иных транспортных инженерных сооружений федерального и республиканского значения;</w:t>
      </w:r>
    </w:p>
    <w:p w:rsidR="00802A28" w:rsidRPr="009D5BC2" w:rsidRDefault="00802A28" w:rsidP="009D5BC2">
      <w:pPr>
        <w:pStyle w:val="ConsNormal"/>
        <w:widowControl/>
        <w:ind w:right="0" w:firstLine="709"/>
        <w:jc w:val="both"/>
        <w:rPr>
          <w:rFonts w:ascii="Times New Roman" w:hAnsi="Times New Roman"/>
          <w:sz w:val="24"/>
          <w:szCs w:val="24"/>
        </w:rPr>
      </w:pPr>
      <w:r w:rsidRPr="009D5BC2">
        <w:rPr>
          <w:rFonts w:ascii="Times New Roman" w:hAnsi="Times New Roman"/>
          <w:sz w:val="24"/>
          <w:szCs w:val="24"/>
        </w:rP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802A28" w:rsidRPr="009D5BC2" w:rsidRDefault="00802A28" w:rsidP="009D5BC2">
      <w:pPr>
        <w:pStyle w:val="ConsNormal"/>
        <w:widowControl/>
        <w:ind w:right="0" w:firstLine="709"/>
        <w:jc w:val="both"/>
        <w:rPr>
          <w:rFonts w:ascii="Times New Roman" w:hAnsi="Times New Roman"/>
          <w:sz w:val="24"/>
          <w:szCs w:val="24"/>
        </w:rPr>
      </w:pPr>
      <w:r w:rsidRPr="009D5BC2">
        <w:rPr>
          <w:rFonts w:ascii="Times New Roman" w:hAnsi="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02A28" w:rsidRPr="009D5BC2" w:rsidRDefault="00802A28" w:rsidP="009D5BC2">
      <w:pPr>
        <w:pStyle w:val="ConsNormal"/>
        <w:widowControl/>
        <w:ind w:right="0" w:firstLine="709"/>
        <w:jc w:val="both"/>
        <w:rPr>
          <w:rFonts w:ascii="Times New Roman" w:hAnsi="Times New Roman"/>
          <w:sz w:val="24"/>
          <w:szCs w:val="24"/>
        </w:rPr>
      </w:pPr>
      <w:r w:rsidRPr="009D5BC2">
        <w:rPr>
          <w:rFonts w:ascii="Times New Roman" w:hAnsi="Times New Roman"/>
          <w:sz w:val="24"/>
          <w:szCs w:val="24"/>
        </w:rPr>
        <w:t>8) участие в предупреждении и ликвидации последствий чрезвычайных ситуаций в границах Поселения;</w:t>
      </w:r>
    </w:p>
    <w:p w:rsidR="00802A28" w:rsidRPr="009D5BC2" w:rsidRDefault="00802A28" w:rsidP="009D5BC2">
      <w:pPr>
        <w:pStyle w:val="ConsNormal"/>
        <w:widowControl/>
        <w:ind w:right="0" w:firstLine="709"/>
        <w:jc w:val="both"/>
        <w:rPr>
          <w:rFonts w:ascii="Times New Roman" w:hAnsi="Times New Roman"/>
          <w:sz w:val="24"/>
          <w:szCs w:val="24"/>
        </w:rPr>
      </w:pPr>
      <w:r w:rsidRPr="009D5BC2">
        <w:rPr>
          <w:rFonts w:ascii="Times New Roman" w:hAnsi="Times New Roman"/>
          <w:sz w:val="24"/>
          <w:szCs w:val="24"/>
        </w:rPr>
        <w:t>9) обеспечение первичных мер пожарной безопасности в границах населенных пунктов Поселения;</w:t>
      </w:r>
    </w:p>
    <w:p w:rsidR="00802A28" w:rsidRPr="009D5BC2" w:rsidRDefault="00802A28" w:rsidP="009D5BC2">
      <w:pPr>
        <w:pStyle w:val="ConsNormal"/>
        <w:widowControl/>
        <w:ind w:right="0" w:firstLine="709"/>
        <w:jc w:val="both"/>
        <w:rPr>
          <w:rFonts w:ascii="Times New Roman" w:hAnsi="Times New Roman"/>
          <w:sz w:val="24"/>
          <w:szCs w:val="24"/>
        </w:rPr>
      </w:pPr>
      <w:r w:rsidRPr="009D5BC2">
        <w:rPr>
          <w:rFonts w:ascii="Times New Roman" w:hAnsi="Times New Roman"/>
          <w:sz w:val="24"/>
          <w:szCs w:val="24"/>
        </w:rPr>
        <w:t>10) создание условий для обеспечения населения услугами связи, общественного питания, торговли и бытового обслуживания;</w:t>
      </w:r>
    </w:p>
    <w:p w:rsidR="00802A28" w:rsidRPr="009D5BC2" w:rsidRDefault="00802A28" w:rsidP="009D5BC2">
      <w:pPr>
        <w:pStyle w:val="ConsNormal"/>
        <w:widowControl/>
        <w:ind w:right="0" w:firstLine="709"/>
        <w:jc w:val="both"/>
        <w:rPr>
          <w:rFonts w:ascii="Times New Roman" w:hAnsi="Times New Roman"/>
          <w:sz w:val="24"/>
          <w:szCs w:val="24"/>
        </w:rPr>
      </w:pPr>
      <w:r w:rsidRPr="009D5BC2">
        <w:rPr>
          <w:rFonts w:ascii="Times New Roman" w:hAnsi="Times New Roman"/>
          <w:sz w:val="24"/>
          <w:szCs w:val="24"/>
        </w:rPr>
        <w:t>11) организация библиотечного обслуживания населения;</w:t>
      </w:r>
    </w:p>
    <w:p w:rsidR="00802A28" w:rsidRPr="009D5BC2" w:rsidRDefault="00802A28" w:rsidP="009D5BC2">
      <w:pPr>
        <w:pStyle w:val="ConsNormal"/>
        <w:widowControl/>
        <w:ind w:right="0" w:firstLine="709"/>
        <w:jc w:val="both"/>
        <w:rPr>
          <w:rFonts w:ascii="Times New Roman" w:hAnsi="Times New Roman"/>
          <w:sz w:val="24"/>
          <w:szCs w:val="24"/>
        </w:rPr>
      </w:pPr>
      <w:r w:rsidRPr="009D5BC2">
        <w:rPr>
          <w:rFonts w:ascii="Times New Roman" w:hAnsi="Times New Roman"/>
          <w:sz w:val="24"/>
          <w:szCs w:val="24"/>
        </w:rPr>
        <w:t>12) создание условий для организации досуга и обеспечения населения услугами организаций культуры;</w:t>
      </w:r>
    </w:p>
    <w:p w:rsidR="00802A28" w:rsidRPr="009D5BC2" w:rsidRDefault="00802A28" w:rsidP="009D5BC2">
      <w:pPr>
        <w:pStyle w:val="ConsNormal"/>
        <w:widowControl/>
        <w:ind w:right="0" w:firstLine="709"/>
        <w:jc w:val="both"/>
        <w:rPr>
          <w:rFonts w:ascii="Times New Roman" w:hAnsi="Times New Roman"/>
          <w:sz w:val="24"/>
          <w:szCs w:val="24"/>
        </w:rPr>
      </w:pPr>
      <w:r w:rsidRPr="009D5BC2">
        <w:rPr>
          <w:rFonts w:ascii="Times New Roman" w:hAnsi="Times New Roman"/>
          <w:sz w:val="24"/>
          <w:szCs w:val="24"/>
        </w:rPr>
        <w:t>13) охрана и сохранение объектов культурного наследия (памятников истории и культуры) местного (муниципального) значения, расположенных в границах Поселения;</w:t>
      </w:r>
    </w:p>
    <w:p w:rsidR="00802A28" w:rsidRPr="009D5BC2" w:rsidRDefault="00802A28" w:rsidP="009D5BC2">
      <w:pPr>
        <w:pStyle w:val="ConsNormal"/>
        <w:widowControl/>
        <w:ind w:right="0" w:firstLine="709"/>
        <w:jc w:val="both"/>
        <w:rPr>
          <w:rFonts w:ascii="Times New Roman" w:hAnsi="Times New Roman"/>
          <w:sz w:val="24"/>
          <w:szCs w:val="24"/>
        </w:rPr>
      </w:pPr>
      <w:r w:rsidRPr="009D5BC2">
        <w:rPr>
          <w:rFonts w:ascii="Times New Roman" w:hAnsi="Times New Roman"/>
          <w:sz w:val="24"/>
          <w:szCs w:val="24"/>
        </w:rPr>
        <w:t>14) обеспечение условий для развития на территории Поселения массовой физической культуры и спорта;</w:t>
      </w:r>
    </w:p>
    <w:p w:rsidR="00802A28" w:rsidRPr="009D5BC2" w:rsidRDefault="00802A28" w:rsidP="009D5BC2">
      <w:pPr>
        <w:pStyle w:val="ConsNormal"/>
        <w:widowControl/>
        <w:ind w:right="0" w:firstLine="709"/>
        <w:jc w:val="both"/>
        <w:rPr>
          <w:rFonts w:ascii="Times New Roman" w:hAnsi="Times New Roman"/>
          <w:sz w:val="24"/>
          <w:szCs w:val="24"/>
        </w:rPr>
      </w:pPr>
      <w:r w:rsidRPr="009D5BC2">
        <w:rPr>
          <w:rFonts w:ascii="Times New Roman" w:hAnsi="Times New Roman"/>
          <w:sz w:val="24"/>
          <w:szCs w:val="24"/>
        </w:rPr>
        <w:t>15) создание условий для массового отдыха населения и организация обустройства мест массового отдыха населения;</w:t>
      </w:r>
    </w:p>
    <w:p w:rsidR="00802A28" w:rsidRPr="009D5BC2" w:rsidRDefault="00802A28" w:rsidP="009D5BC2">
      <w:pPr>
        <w:pStyle w:val="ConsNormal"/>
        <w:widowControl/>
        <w:ind w:right="0" w:firstLine="709"/>
        <w:jc w:val="both"/>
        <w:rPr>
          <w:rFonts w:ascii="Times New Roman" w:hAnsi="Times New Roman"/>
          <w:sz w:val="24"/>
          <w:szCs w:val="24"/>
        </w:rPr>
      </w:pPr>
      <w:r w:rsidRPr="009D5BC2">
        <w:rPr>
          <w:rFonts w:ascii="Times New Roman" w:hAnsi="Times New Roman"/>
          <w:sz w:val="24"/>
          <w:szCs w:val="24"/>
        </w:rPr>
        <w:t>16) оказание содействия в установлении в соответствии с федеральным законом опеки и попечительства над нуждающимися в этом жителями Поселения;</w:t>
      </w:r>
    </w:p>
    <w:p w:rsidR="00802A28" w:rsidRPr="009D5BC2" w:rsidRDefault="00802A28" w:rsidP="009D5BC2">
      <w:pPr>
        <w:pStyle w:val="ConsNormal"/>
        <w:widowControl/>
        <w:ind w:right="0" w:firstLine="709"/>
        <w:jc w:val="both"/>
        <w:rPr>
          <w:rFonts w:ascii="Times New Roman" w:hAnsi="Times New Roman"/>
          <w:sz w:val="24"/>
          <w:szCs w:val="24"/>
        </w:rPr>
      </w:pPr>
      <w:r w:rsidRPr="009D5BC2">
        <w:rPr>
          <w:rFonts w:ascii="Times New Roman" w:hAnsi="Times New Roman"/>
          <w:sz w:val="24"/>
          <w:szCs w:val="24"/>
        </w:rPr>
        <w:t>17) формирование архивных фондов Поселения;</w:t>
      </w:r>
    </w:p>
    <w:p w:rsidR="00802A28" w:rsidRPr="009D5BC2" w:rsidRDefault="00802A28" w:rsidP="009D5BC2">
      <w:pPr>
        <w:ind w:firstLine="709"/>
        <w:jc w:val="both"/>
        <w:rPr>
          <w:rFonts w:eastAsia="Calibri"/>
          <w:lang w:eastAsia="en-US"/>
        </w:rPr>
      </w:pPr>
      <w:r w:rsidRPr="009D5BC2">
        <w:t xml:space="preserve">18) </w:t>
      </w:r>
      <w:r w:rsidRPr="009D5BC2">
        <w:rPr>
          <w:rFonts w:eastAsia="Calibri"/>
          <w:lang w:eastAsia="en-US"/>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802A28" w:rsidRPr="009D5BC2" w:rsidRDefault="00802A28" w:rsidP="009D5BC2">
      <w:pPr>
        <w:ind w:firstLine="567"/>
        <w:jc w:val="both"/>
        <w:rPr>
          <w:rFonts w:eastAsia="Calibri"/>
          <w:lang w:eastAsia="en-US"/>
        </w:rPr>
      </w:pPr>
      <w:r w:rsidRPr="009D5BC2">
        <w:rPr>
          <w:rFonts w:eastAsia="Calibri"/>
          <w:lang w:eastAsia="en-US"/>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02A28" w:rsidRPr="009D5BC2" w:rsidRDefault="00802A28" w:rsidP="009D5BC2">
      <w:pPr>
        <w:ind w:firstLine="709"/>
        <w:jc w:val="both"/>
      </w:pPr>
    </w:p>
    <w:p w:rsidR="00802A28" w:rsidRPr="009D5BC2" w:rsidRDefault="00802A28" w:rsidP="009D5BC2">
      <w:pPr>
        <w:ind w:firstLine="709"/>
        <w:jc w:val="both"/>
      </w:pPr>
      <w:r w:rsidRPr="009D5BC2">
        <w:t>2. исключен.</w:t>
      </w:r>
    </w:p>
    <w:p w:rsidR="00802A28" w:rsidRPr="009D5BC2" w:rsidRDefault="00802A28" w:rsidP="009D5BC2">
      <w:pPr>
        <w:ind w:firstLine="709"/>
        <w:jc w:val="both"/>
      </w:pPr>
      <w:r w:rsidRPr="009D5BC2">
        <w:lastRenderedPageBreak/>
        <w:t xml:space="preserve">3. Органы местного самоуправления </w:t>
      </w:r>
      <w:proofErr w:type="gramStart"/>
      <w:r w:rsidRPr="009D5BC2">
        <w:t>Поселения  вправе</w:t>
      </w:r>
      <w:proofErr w:type="gramEnd"/>
      <w:r w:rsidRPr="009D5BC2">
        <w:t xml:space="preserve"> заключать соглашения с органами местного самоуправления Дрожжановского муниципального района о передаче им осуществления части своих полномочий за счет субвенций, предоставляемых из бюджета Поселения в бюджет Дрожжановского муниципального района.</w:t>
      </w:r>
    </w:p>
    <w:p w:rsidR="00802A28" w:rsidRPr="009D5BC2" w:rsidRDefault="00802A28" w:rsidP="009D5BC2">
      <w:pPr>
        <w:autoSpaceDE w:val="0"/>
        <w:autoSpaceDN w:val="0"/>
        <w:adjustRightInd w:val="0"/>
        <w:ind w:firstLine="709"/>
        <w:jc w:val="both"/>
      </w:pPr>
      <w:r w:rsidRPr="009D5BC2">
        <w:t>4. Наделение органов местного самоуправления Поселения отдельными государственными полномочиями осуществляется федеральными законами и законами Республики Татарстан.</w:t>
      </w:r>
    </w:p>
    <w:p w:rsidR="00802A28" w:rsidRPr="009D5BC2" w:rsidRDefault="00802A28" w:rsidP="009D5BC2">
      <w:pPr>
        <w:autoSpaceDE w:val="0"/>
        <w:autoSpaceDN w:val="0"/>
        <w:adjustRightInd w:val="0"/>
        <w:ind w:firstLine="709"/>
        <w:jc w:val="both"/>
      </w:pPr>
      <w:r w:rsidRPr="009D5BC2">
        <w:t xml:space="preserve">Органы местного самоуправления Поселения несут ответственность за осуществление переданных государственных полномочий в порядке, установленном соответствующими федеральными законами и законами Республики Татарстан </w:t>
      </w:r>
      <w:proofErr w:type="gramStart"/>
      <w:r w:rsidRPr="009D5BC2">
        <w:t>в пределах</w:t>
      </w:r>
      <w:proofErr w:type="gramEnd"/>
      <w:r w:rsidRPr="009D5BC2">
        <w:t xml:space="preserve"> выделенных на эти цели материальных ресурсов и финансовых средств.</w:t>
      </w:r>
    </w:p>
    <w:p w:rsidR="00802A28" w:rsidRPr="009D5BC2" w:rsidRDefault="00802A28" w:rsidP="009D5BC2">
      <w:pPr>
        <w:autoSpaceDE w:val="0"/>
        <w:autoSpaceDN w:val="0"/>
        <w:adjustRightInd w:val="0"/>
        <w:ind w:firstLine="709"/>
        <w:jc w:val="both"/>
      </w:pPr>
      <w:r w:rsidRPr="009D5BC2">
        <w:t>Реализация переданных полномочий подконтрольна государству. Условия и порядок контроля над осуществлением органами местного самоуправления Поселения отдельных государственных полномочий определяются соответственно федеральными законами и законами Республики Татарстан.</w:t>
      </w:r>
    </w:p>
    <w:p w:rsidR="00802A28" w:rsidRPr="009D5BC2" w:rsidRDefault="00802A28" w:rsidP="009D5BC2">
      <w:pPr>
        <w:pStyle w:val="a3"/>
        <w:tabs>
          <w:tab w:val="clear" w:pos="1325"/>
        </w:tabs>
        <w:ind w:left="1" w:firstLine="708"/>
        <w:rPr>
          <w:szCs w:val="24"/>
        </w:rPr>
      </w:pPr>
      <w:r w:rsidRPr="009D5BC2">
        <w:rPr>
          <w:szCs w:val="24"/>
        </w:rPr>
        <w:t>Совет Поселения в пределах своих полномочий имеет право устанавливать случаи и порядок дополнительного использования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w:t>
      </w:r>
    </w:p>
    <w:p w:rsidR="000F0A0E" w:rsidRPr="009D5BC2" w:rsidRDefault="000F0A0E" w:rsidP="009D5BC2">
      <w:pPr>
        <w:jc w:val="both"/>
      </w:pPr>
    </w:p>
    <w:p w:rsidR="00802A28" w:rsidRPr="009D5BC2" w:rsidRDefault="00802A28" w:rsidP="009D5BC2">
      <w:pPr>
        <w:jc w:val="both"/>
      </w:pPr>
    </w:p>
    <w:p w:rsidR="00802A28" w:rsidRPr="009D5BC2" w:rsidRDefault="00802A28" w:rsidP="009D5BC2">
      <w:pPr>
        <w:jc w:val="both"/>
        <w:rPr>
          <w:b/>
        </w:rPr>
      </w:pPr>
      <w:r w:rsidRPr="009D5BC2">
        <w:rPr>
          <w:b/>
        </w:rPr>
        <w:t>Глава II. ОСУЩЕСТВЛЕНИЕ МЕСТНОГО САМОУПРАВЛЕНИЯ ЖИТЕЛЯМИ ПОСЕЛЕНИЯ И УЧАСТИЕ НАСЕЛЕНИЯ ПОСЕЛЕНИЯ</w:t>
      </w:r>
    </w:p>
    <w:p w:rsidR="00802A28" w:rsidRPr="009D5BC2" w:rsidRDefault="00802A28" w:rsidP="009D5BC2">
      <w:pPr>
        <w:jc w:val="both"/>
        <w:rPr>
          <w:b/>
        </w:rPr>
      </w:pPr>
      <w:r w:rsidRPr="009D5BC2">
        <w:rPr>
          <w:b/>
        </w:rPr>
        <w:t>В ОСУЩЕСТВЛЕНИИ МЕСТНОГО САМОУПРАВЛЕНИЯ</w:t>
      </w:r>
    </w:p>
    <w:p w:rsidR="00802A28" w:rsidRPr="009D5BC2" w:rsidRDefault="00802A28" w:rsidP="009D5BC2">
      <w:pPr>
        <w:autoSpaceDE w:val="0"/>
        <w:autoSpaceDN w:val="0"/>
        <w:adjustRightInd w:val="0"/>
        <w:ind w:firstLine="567"/>
        <w:jc w:val="both"/>
      </w:pPr>
      <w:r w:rsidRPr="009D5BC2">
        <w:rPr>
          <w:b/>
        </w:rPr>
        <w:t>Статья 12.1. Сход граждан</w:t>
      </w:r>
    </w:p>
    <w:p w:rsidR="00802A28" w:rsidRPr="009D5BC2" w:rsidRDefault="00802A28" w:rsidP="009D5BC2">
      <w:pPr>
        <w:numPr>
          <w:ilvl w:val="0"/>
          <w:numId w:val="1"/>
        </w:numPr>
        <w:tabs>
          <w:tab w:val="left" w:pos="1134"/>
        </w:tabs>
        <w:autoSpaceDE w:val="0"/>
        <w:autoSpaceDN w:val="0"/>
        <w:adjustRightInd w:val="0"/>
        <w:spacing w:after="200" w:line="276" w:lineRule="auto"/>
        <w:ind w:left="0" w:firstLine="567"/>
        <w:jc w:val="both"/>
      </w:pPr>
      <w:r w:rsidRPr="009D5BC2">
        <w:t>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802A28" w:rsidRPr="009D5BC2" w:rsidRDefault="00802A28" w:rsidP="009D5BC2">
      <w:pPr>
        <w:numPr>
          <w:ilvl w:val="0"/>
          <w:numId w:val="1"/>
        </w:numPr>
        <w:tabs>
          <w:tab w:val="left" w:pos="1134"/>
        </w:tabs>
        <w:autoSpaceDE w:val="0"/>
        <w:autoSpaceDN w:val="0"/>
        <w:adjustRightInd w:val="0"/>
        <w:spacing w:after="200" w:line="276" w:lineRule="auto"/>
        <w:ind w:left="0" w:firstLine="567"/>
        <w:jc w:val="both"/>
      </w:pPr>
      <w:r w:rsidRPr="009D5BC2">
        <w:t>Сход граждан проводится в случаях, предусмотренных Федеральным законом «Об общих принципах организации местного самоуправления в Российской Федерации» и в соответствии с муниципальными правовыми актами.</w:t>
      </w:r>
    </w:p>
    <w:p w:rsidR="00802A28" w:rsidRPr="009D5BC2" w:rsidRDefault="00802A28" w:rsidP="009D5BC2">
      <w:pPr>
        <w:numPr>
          <w:ilvl w:val="0"/>
          <w:numId w:val="1"/>
        </w:numPr>
        <w:autoSpaceDE w:val="0"/>
        <w:autoSpaceDN w:val="0"/>
        <w:adjustRightInd w:val="0"/>
        <w:spacing w:after="200" w:line="276" w:lineRule="auto"/>
        <w:ind w:left="0" w:firstLine="567"/>
        <w:jc w:val="both"/>
      </w:pPr>
      <w:r w:rsidRPr="009D5BC2">
        <w:t>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w:t>
      </w:r>
    </w:p>
    <w:p w:rsidR="00802A28" w:rsidRPr="009D5BC2" w:rsidRDefault="00802A28" w:rsidP="009D5BC2">
      <w:pPr>
        <w:autoSpaceDE w:val="0"/>
        <w:autoSpaceDN w:val="0"/>
        <w:adjustRightInd w:val="0"/>
        <w:ind w:firstLine="567"/>
        <w:jc w:val="both"/>
      </w:pPr>
      <w:r w:rsidRPr="009D5BC2">
        <w:t>1)</w:t>
      </w:r>
      <w:r w:rsidRPr="009D5BC2">
        <w:tab/>
        <w:t xml:space="preserve">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802A28" w:rsidRPr="009D5BC2" w:rsidRDefault="00802A28" w:rsidP="009D5BC2">
      <w:pPr>
        <w:autoSpaceDE w:val="0"/>
        <w:autoSpaceDN w:val="0"/>
        <w:adjustRightInd w:val="0"/>
        <w:ind w:firstLine="567"/>
        <w:jc w:val="both"/>
      </w:pPr>
      <w:r w:rsidRPr="009D5BC2">
        <w:t>2)</w:t>
      </w:r>
      <w:r w:rsidRPr="009D5BC2">
        <w:tab/>
        <w:t>в Поселении, в котором полномочия Совета Поселения осуществляются сходом граждан, по вопросам изменения границ, преобразования указанного Поселения;</w:t>
      </w:r>
    </w:p>
    <w:p w:rsidR="00802A28" w:rsidRPr="009D5BC2" w:rsidRDefault="00802A28" w:rsidP="009D5BC2">
      <w:pPr>
        <w:autoSpaceDE w:val="0"/>
        <w:autoSpaceDN w:val="0"/>
        <w:adjustRightInd w:val="0"/>
        <w:ind w:firstLine="567"/>
        <w:jc w:val="both"/>
      </w:pPr>
      <w:r w:rsidRPr="009D5BC2">
        <w:t>3)</w:t>
      </w:r>
      <w:r w:rsidRPr="009D5BC2">
        <w:tab/>
        <w:t>в Поселении, в котором полномочия Совета Поселения осуществляет сход граждан, если численность жителей Поселения, обладающих избирательным правом, составить более 100 человек, по вопросу об образовании Совета Поселения, о его численности и сроке полномочий;</w:t>
      </w:r>
    </w:p>
    <w:p w:rsidR="00802A28" w:rsidRPr="009D5BC2" w:rsidRDefault="00802A28" w:rsidP="009D5BC2">
      <w:pPr>
        <w:autoSpaceDE w:val="0"/>
        <w:autoSpaceDN w:val="0"/>
        <w:adjustRightInd w:val="0"/>
        <w:ind w:firstLine="567"/>
        <w:jc w:val="both"/>
      </w:pPr>
      <w:r w:rsidRPr="009D5BC2">
        <w:t>4)</w:t>
      </w:r>
      <w:r w:rsidRPr="009D5BC2">
        <w:tab/>
        <w:t>в Поселении, в котором полномочия Совета Поселения осуществляются сходом граждан, по вопросу о введении и об использовании средств самообложения граждан;</w:t>
      </w:r>
    </w:p>
    <w:p w:rsidR="00802A28" w:rsidRPr="009D5BC2" w:rsidRDefault="00802A28" w:rsidP="009D5BC2">
      <w:pPr>
        <w:autoSpaceDE w:val="0"/>
        <w:autoSpaceDN w:val="0"/>
        <w:adjustRightInd w:val="0"/>
        <w:ind w:firstLine="567"/>
        <w:jc w:val="both"/>
      </w:pPr>
      <w:r w:rsidRPr="009D5BC2">
        <w:t>5)</w:t>
      </w:r>
      <w:r w:rsidRPr="009D5BC2">
        <w:tab/>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02A28" w:rsidRPr="009D5BC2" w:rsidRDefault="00802A28" w:rsidP="009D5BC2">
      <w:pPr>
        <w:autoSpaceDE w:val="0"/>
        <w:autoSpaceDN w:val="0"/>
        <w:adjustRightInd w:val="0"/>
        <w:ind w:firstLine="567"/>
        <w:jc w:val="both"/>
      </w:pPr>
      <w:r w:rsidRPr="009D5BC2">
        <w:lastRenderedPageBreak/>
        <w:t>6)</w:t>
      </w:r>
      <w:r w:rsidRPr="009D5BC2">
        <w:tab/>
        <w:t>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802A28" w:rsidRPr="009D5BC2" w:rsidRDefault="00802A28" w:rsidP="009D5BC2">
      <w:pPr>
        <w:autoSpaceDE w:val="0"/>
        <w:autoSpaceDN w:val="0"/>
        <w:adjustRightInd w:val="0"/>
        <w:ind w:firstLine="567"/>
        <w:jc w:val="both"/>
      </w:pPr>
      <w:r w:rsidRPr="009D5BC2">
        <w:t>7)</w:t>
      </w:r>
      <w:r w:rsidRPr="009D5BC2">
        <w:tab/>
        <w:t>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802A28" w:rsidRPr="009D5BC2" w:rsidRDefault="00802A28" w:rsidP="009D5BC2">
      <w:pPr>
        <w:autoSpaceDE w:val="0"/>
        <w:autoSpaceDN w:val="0"/>
        <w:adjustRightInd w:val="0"/>
        <w:ind w:firstLine="567"/>
        <w:jc w:val="both"/>
      </w:pPr>
      <w:r w:rsidRPr="009D5BC2">
        <w:t>8)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02A28" w:rsidRPr="009D5BC2" w:rsidRDefault="00802A28" w:rsidP="009D5BC2">
      <w:pPr>
        <w:autoSpaceDE w:val="0"/>
        <w:autoSpaceDN w:val="0"/>
        <w:adjustRightInd w:val="0"/>
        <w:ind w:firstLine="567"/>
        <w:jc w:val="both"/>
      </w:pPr>
      <w:r w:rsidRPr="009D5BC2">
        <w:t xml:space="preserve">9) в сельском населенном пункте сход граждан также </w:t>
      </w:r>
      <w:proofErr w:type="gramStart"/>
      <w:r w:rsidRPr="009D5BC2">
        <w:t>может  проводиться</w:t>
      </w:r>
      <w:proofErr w:type="gramEnd"/>
      <w:r w:rsidRPr="009D5BC2">
        <w:t xml:space="preserve">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8D4FEE" w:rsidRPr="009D5BC2" w:rsidRDefault="008D4FEE" w:rsidP="009D5BC2">
      <w:pPr>
        <w:ind w:firstLine="567"/>
        <w:jc w:val="both"/>
        <w:rPr>
          <w:rFonts w:eastAsia="Calibri"/>
          <w:lang w:eastAsia="en-US"/>
        </w:rPr>
      </w:pPr>
      <w:r w:rsidRPr="009D5BC2">
        <w:rPr>
          <w:rFonts w:eastAsia="Calibri"/>
          <w:lang w:eastAsia="en-US"/>
        </w:rPr>
        <w:t>10) в Поселении, в котором полномочия Совета Поселения осуществляются сходом граждан, по вопросам выдвижения, подготовки, отбора и реализации инициативных проектов;</w:t>
      </w:r>
    </w:p>
    <w:p w:rsidR="008D4FEE" w:rsidRPr="009D5BC2" w:rsidRDefault="008D4FEE" w:rsidP="009D5BC2">
      <w:pPr>
        <w:ind w:firstLine="567"/>
        <w:jc w:val="both"/>
        <w:rPr>
          <w:rFonts w:eastAsia="Calibri"/>
          <w:lang w:eastAsia="en-US"/>
        </w:rPr>
      </w:pPr>
      <w:r w:rsidRPr="009D5BC2">
        <w:rPr>
          <w:rFonts w:eastAsia="Calibri"/>
          <w:lang w:eastAsia="en-US"/>
        </w:rPr>
        <w:t>11) в соответствии с законом Республики Татарстан на части территории населенного пункта, входящего в состав Поселения,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8D4FEE" w:rsidRPr="009D5BC2" w:rsidRDefault="008D4FEE" w:rsidP="009D5BC2">
      <w:pPr>
        <w:autoSpaceDE w:val="0"/>
        <w:autoSpaceDN w:val="0"/>
        <w:adjustRightInd w:val="0"/>
        <w:ind w:firstLine="567"/>
        <w:jc w:val="both"/>
      </w:pPr>
    </w:p>
    <w:p w:rsidR="008D4FEE" w:rsidRPr="009D5BC2" w:rsidRDefault="00802A28" w:rsidP="009D5BC2">
      <w:pPr>
        <w:ind w:firstLine="567"/>
        <w:jc w:val="both"/>
        <w:rPr>
          <w:rFonts w:eastAsia="Calibri"/>
          <w:lang w:eastAsia="en-US"/>
        </w:rPr>
      </w:pPr>
      <w:r w:rsidRPr="009D5BC2">
        <w:t>4. Сход граждан может созываться Главой Поселения либо по инициативе группы жителей населенного пункта, обладающих избирательным правом, численностью не менее 10 человек.</w:t>
      </w:r>
      <w:r w:rsidR="008D4FEE" w:rsidRPr="009D5BC2">
        <w:rPr>
          <w:rFonts w:eastAsia="Calibri"/>
          <w:lang w:eastAsia="en-US"/>
        </w:rPr>
        <w:t xml:space="preserve"> </w:t>
      </w:r>
    </w:p>
    <w:p w:rsidR="008D4FEE" w:rsidRPr="009D5BC2" w:rsidRDefault="008D4FEE" w:rsidP="009D5BC2">
      <w:pPr>
        <w:ind w:firstLine="567"/>
        <w:jc w:val="both"/>
        <w:rPr>
          <w:rFonts w:eastAsia="Calibri"/>
          <w:lang w:eastAsia="en-US"/>
        </w:rPr>
      </w:pPr>
      <w:r w:rsidRPr="009D5BC2">
        <w:rPr>
          <w:rFonts w:eastAsia="Calibri"/>
          <w:lang w:eastAsia="en-US"/>
        </w:rPr>
        <w:t>4.1. Сход граждан, предусмотренный подпунктом 11 пункта 3 настоящей статьи, может созываться Советом Поселения по инициативе группы жителей соответствующей части территории населенного пункта численностью не менее 10 человек.</w:t>
      </w:r>
    </w:p>
    <w:p w:rsidR="00802A28" w:rsidRPr="009D5BC2" w:rsidRDefault="008D4FEE" w:rsidP="009D5BC2">
      <w:pPr>
        <w:autoSpaceDE w:val="0"/>
        <w:autoSpaceDN w:val="0"/>
        <w:adjustRightInd w:val="0"/>
        <w:ind w:firstLine="567"/>
        <w:jc w:val="both"/>
      </w:pPr>
      <w:r w:rsidRPr="009D5BC2">
        <w:rPr>
          <w:rFonts w:eastAsia="Calibri"/>
          <w:lang w:eastAsia="en-US"/>
        </w:rPr>
        <w:t>Критерии определения границ части территории населенного пункта, входящего в состав Поселения,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Республики Татарстан.</w:t>
      </w:r>
    </w:p>
    <w:p w:rsidR="008D4FEE" w:rsidRPr="009D5BC2" w:rsidRDefault="008D4FEE" w:rsidP="009D5BC2">
      <w:pPr>
        <w:autoSpaceDE w:val="0"/>
        <w:autoSpaceDN w:val="0"/>
        <w:adjustRightInd w:val="0"/>
        <w:ind w:firstLine="567"/>
        <w:jc w:val="both"/>
      </w:pPr>
    </w:p>
    <w:p w:rsidR="00802A28" w:rsidRPr="009D5BC2" w:rsidRDefault="00802A28" w:rsidP="009D5BC2">
      <w:pPr>
        <w:autoSpaceDE w:val="0"/>
        <w:autoSpaceDN w:val="0"/>
        <w:adjustRightInd w:val="0"/>
        <w:ind w:firstLine="567"/>
        <w:jc w:val="both"/>
      </w:pPr>
      <w:r w:rsidRPr="009D5BC2">
        <w:t>5. Количество подписей, которое необходимо собрать в поддержку инициативы проведения схода, составляет 5 процентов от числа граждан, обладающих избирательным правом, постоянно или преимущественно проживающие, зарегистрированные по месту жительства на территории населенного пункта, но не может быть менее 25 подписей.</w:t>
      </w:r>
    </w:p>
    <w:p w:rsidR="00802A28" w:rsidRPr="009D5BC2" w:rsidRDefault="00802A28" w:rsidP="009D5BC2">
      <w:pPr>
        <w:autoSpaceDE w:val="0"/>
        <w:autoSpaceDN w:val="0"/>
        <w:adjustRightInd w:val="0"/>
        <w:ind w:firstLine="567"/>
        <w:jc w:val="both"/>
      </w:pPr>
      <w:r w:rsidRPr="009D5BC2">
        <w:t>6. Сход граждан, созываемый Главой Поселения, назначается постановлением Главой Поселения, сход граждан, созываемый инициативной группой, назначается решением Совета Поселения.</w:t>
      </w:r>
    </w:p>
    <w:p w:rsidR="00802A28" w:rsidRPr="009D5BC2" w:rsidRDefault="00802A28" w:rsidP="009D5BC2">
      <w:pPr>
        <w:shd w:val="clear" w:color="auto" w:fill="FFFFFF"/>
        <w:ind w:firstLine="567"/>
        <w:jc w:val="both"/>
        <w:rPr>
          <w:color w:val="000000"/>
        </w:rPr>
      </w:pPr>
      <w:r w:rsidRPr="009D5BC2">
        <w:rPr>
          <w:color w:val="000000"/>
        </w:rPr>
        <w:t>«6.1. Сход граждан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Поселения,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802A28" w:rsidRPr="009D5BC2" w:rsidRDefault="00802A28" w:rsidP="009D5BC2">
      <w:pPr>
        <w:autoSpaceDE w:val="0"/>
        <w:autoSpaceDN w:val="0"/>
        <w:adjustRightInd w:val="0"/>
        <w:ind w:firstLine="567"/>
        <w:jc w:val="both"/>
      </w:pPr>
    </w:p>
    <w:p w:rsidR="00802A28" w:rsidRPr="009D5BC2" w:rsidRDefault="00802A28" w:rsidP="009D5BC2">
      <w:pPr>
        <w:autoSpaceDE w:val="0"/>
        <w:autoSpaceDN w:val="0"/>
        <w:adjustRightInd w:val="0"/>
        <w:ind w:firstLine="567"/>
        <w:jc w:val="both"/>
      </w:pPr>
      <w:r w:rsidRPr="009D5BC2">
        <w:lastRenderedPageBreak/>
        <w:t xml:space="preserve">7. Жители населенного пункта заблаговременно оповещаются о времени и месте проведения схода граждан, заблаговременно </w:t>
      </w:r>
      <w:proofErr w:type="spellStart"/>
      <w:r w:rsidRPr="009D5BC2">
        <w:t>ознакамливаются</w:t>
      </w:r>
      <w:proofErr w:type="spellEnd"/>
      <w:r w:rsidRPr="009D5BC2">
        <w:t xml:space="preserve"> с проектом муниципального правового акта и материалами по вопросам, выносимым на решение схода граждан, в соответствии с порядком, утвержденным муниципальным правовым актом.  </w:t>
      </w:r>
    </w:p>
    <w:p w:rsidR="00802A28" w:rsidRPr="009D5BC2" w:rsidRDefault="00802A28" w:rsidP="009D5BC2">
      <w:pPr>
        <w:ind w:firstLine="709"/>
        <w:jc w:val="both"/>
      </w:pPr>
      <w:r w:rsidRPr="009D5BC2">
        <w:t>8. Решения, принятые на сходе, являются муниципальными правовыми актами, подписываются Главой Поселения и подлежат включению в регистр муниципальных нормативных правовых актов Республики Татарстан</w:t>
      </w:r>
    </w:p>
    <w:p w:rsidR="00802A28" w:rsidRPr="009D5BC2" w:rsidRDefault="00802A28" w:rsidP="009D5BC2">
      <w:pPr>
        <w:autoSpaceDE w:val="0"/>
        <w:autoSpaceDN w:val="0"/>
        <w:adjustRightInd w:val="0"/>
        <w:ind w:firstLine="567"/>
        <w:jc w:val="both"/>
      </w:pPr>
    </w:p>
    <w:p w:rsidR="008D4FEE" w:rsidRPr="009D5BC2" w:rsidRDefault="008D4FEE" w:rsidP="009D5BC2">
      <w:pPr>
        <w:ind w:firstLine="567"/>
        <w:jc w:val="both"/>
        <w:rPr>
          <w:rFonts w:eastAsia="Calibri"/>
          <w:lang w:eastAsia="en-US"/>
        </w:rPr>
      </w:pPr>
      <w:r w:rsidRPr="009D5BC2">
        <w:rPr>
          <w:rFonts w:eastAsia="Calibri"/>
          <w:b/>
          <w:lang w:eastAsia="en-US"/>
        </w:rPr>
        <w:t>Статья 15.1. Инициативные проекты</w:t>
      </w:r>
      <w:r w:rsidRPr="009D5BC2">
        <w:rPr>
          <w:rFonts w:eastAsia="Calibri"/>
          <w:lang w:eastAsia="en-US"/>
        </w:rPr>
        <w:t xml:space="preserve"> </w:t>
      </w:r>
    </w:p>
    <w:p w:rsidR="008D4FEE" w:rsidRPr="009D5BC2" w:rsidRDefault="008D4FEE" w:rsidP="009D5BC2">
      <w:pPr>
        <w:ind w:firstLine="567"/>
        <w:jc w:val="both"/>
        <w:rPr>
          <w:rFonts w:eastAsia="Calibri"/>
          <w:lang w:eastAsia="en-US"/>
        </w:rPr>
      </w:pPr>
      <w:r w:rsidRPr="009D5BC2">
        <w:rPr>
          <w:rFonts w:eastAsia="Calibri"/>
          <w:lang w:eastAsia="en-US"/>
        </w:rPr>
        <w:t xml:space="preserve">      </w:t>
      </w:r>
      <w:bookmarkStart w:id="0" w:name="P0016"/>
      <w:bookmarkEnd w:id="0"/>
    </w:p>
    <w:p w:rsidR="008D4FEE" w:rsidRPr="009D5BC2" w:rsidRDefault="008D4FEE" w:rsidP="009D5BC2">
      <w:pPr>
        <w:ind w:firstLine="567"/>
        <w:jc w:val="both"/>
        <w:rPr>
          <w:rFonts w:eastAsia="Calibri"/>
          <w:lang w:eastAsia="en-US"/>
        </w:rPr>
      </w:pPr>
      <w:r w:rsidRPr="009D5BC2">
        <w:rPr>
          <w:rFonts w:eastAsia="Calibri"/>
          <w:lang w:eastAsia="en-US"/>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9D5BC2">
        <w:rPr>
          <w:rFonts w:eastAsia="Calibri"/>
          <w:lang w:eastAsia="en-US"/>
        </w:rPr>
        <w:t>решения</w:t>
      </w:r>
      <w:proofErr w:type="gramEnd"/>
      <w:r w:rsidRPr="009D5BC2">
        <w:rPr>
          <w:rFonts w:eastAsia="Calibri"/>
          <w:lang w:eastAsia="en-US"/>
        </w:rPr>
        <w:t xml:space="preserve"> которых предоставлено органам местного самоуправления, в Исполнительный комитет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Поселения.</w:t>
      </w:r>
      <w:bookmarkStart w:id="1" w:name="P0018"/>
      <w:bookmarkEnd w:id="1"/>
    </w:p>
    <w:p w:rsidR="008D4FEE" w:rsidRPr="009D5BC2" w:rsidRDefault="008D4FEE" w:rsidP="009D5BC2">
      <w:pPr>
        <w:ind w:firstLine="567"/>
        <w:jc w:val="both"/>
        <w:rPr>
          <w:rFonts w:eastAsia="Calibri"/>
          <w:lang w:eastAsia="en-US"/>
        </w:rPr>
      </w:pPr>
      <w:r w:rsidRPr="009D5BC2">
        <w:rPr>
          <w:rFonts w:eastAsia="Calibri"/>
          <w:lang w:eastAsia="en-US"/>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Поселения. Право выступить инициатором проекта в соответствии с нормативным правовым актом Совета Поселения может быть предоставлено также иным лицам, осуществляющим деятельность на территории Поселения.</w:t>
      </w:r>
    </w:p>
    <w:p w:rsidR="008D4FEE" w:rsidRPr="009D5BC2" w:rsidRDefault="008D4FEE" w:rsidP="009D5BC2">
      <w:pPr>
        <w:ind w:firstLine="567"/>
        <w:jc w:val="both"/>
        <w:rPr>
          <w:rFonts w:eastAsia="Calibri"/>
          <w:lang w:eastAsia="en-US"/>
        </w:rPr>
      </w:pPr>
      <w:bookmarkStart w:id="2" w:name="P001A"/>
      <w:bookmarkEnd w:id="2"/>
      <w:r w:rsidRPr="009D5BC2">
        <w:rPr>
          <w:rFonts w:eastAsia="Calibri"/>
          <w:lang w:eastAsia="en-US"/>
        </w:rPr>
        <w:t>3. Инициативный проект должен содержать следующие сведения:</w:t>
      </w:r>
    </w:p>
    <w:p w:rsidR="008D4FEE" w:rsidRPr="009D5BC2" w:rsidRDefault="008D4FEE" w:rsidP="009D5BC2">
      <w:pPr>
        <w:ind w:firstLine="567"/>
        <w:jc w:val="both"/>
        <w:rPr>
          <w:rFonts w:eastAsia="Calibri"/>
          <w:lang w:eastAsia="en-US"/>
        </w:rPr>
      </w:pPr>
      <w:bookmarkStart w:id="3" w:name="P001C"/>
      <w:bookmarkEnd w:id="3"/>
      <w:r w:rsidRPr="009D5BC2">
        <w:rPr>
          <w:rFonts w:eastAsia="Calibri"/>
          <w:lang w:eastAsia="en-US"/>
        </w:rPr>
        <w:t>1) описание проблемы, решение которой имеет приоритетное значение для жителей Поселения или его части;</w:t>
      </w:r>
    </w:p>
    <w:p w:rsidR="008D4FEE" w:rsidRPr="009D5BC2" w:rsidRDefault="008D4FEE" w:rsidP="009D5BC2">
      <w:pPr>
        <w:ind w:firstLine="567"/>
        <w:jc w:val="both"/>
        <w:rPr>
          <w:rFonts w:eastAsia="Calibri"/>
          <w:lang w:eastAsia="en-US"/>
        </w:rPr>
      </w:pPr>
      <w:bookmarkStart w:id="4" w:name="P001E"/>
      <w:bookmarkEnd w:id="4"/>
      <w:r w:rsidRPr="009D5BC2">
        <w:rPr>
          <w:rFonts w:eastAsia="Calibri"/>
          <w:lang w:eastAsia="en-US"/>
        </w:rPr>
        <w:t>2) обоснование предложений по решению указанной проблемы;</w:t>
      </w:r>
    </w:p>
    <w:p w:rsidR="008D4FEE" w:rsidRPr="009D5BC2" w:rsidRDefault="008D4FEE" w:rsidP="009D5BC2">
      <w:pPr>
        <w:ind w:firstLine="567"/>
        <w:jc w:val="both"/>
        <w:rPr>
          <w:rFonts w:eastAsia="Calibri"/>
          <w:lang w:eastAsia="en-US"/>
        </w:rPr>
      </w:pPr>
      <w:bookmarkStart w:id="5" w:name="P0020"/>
      <w:bookmarkEnd w:id="5"/>
      <w:r w:rsidRPr="009D5BC2">
        <w:rPr>
          <w:rFonts w:eastAsia="Calibri"/>
          <w:lang w:eastAsia="en-US"/>
        </w:rPr>
        <w:t>3) описание ожидаемого результата (ожидаемых результатов) реализации инициативного проекта;</w:t>
      </w:r>
    </w:p>
    <w:p w:rsidR="008D4FEE" w:rsidRPr="009D5BC2" w:rsidRDefault="008D4FEE" w:rsidP="009D5BC2">
      <w:pPr>
        <w:ind w:firstLine="567"/>
        <w:jc w:val="both"/>
        <w:rPr>
          <w:rFonts w:eastAsia="Calibri"/>
          <w:lang w:eastAsia="en-US"/>
        </w:rPr>
      </w:pPr>
      <w:bookmarkStart w:id="6" w:name="P0022"/>
      <w:bookmarkEnd w:id="6"/>
      <w:r w:rsidRPr="009D5BC2">
        <w:rPr>
          <w:rFonts w:eastAsia="Calibri"/>
          <w:lang w:eastAsia="en-US"/>
        </w:rPr>
        <w:t>4) предварительный расчет необходимых расходов на реализацию инициативного проекта;</w:t>
      </w:r>
    </w:p>
    <w:p w:rsidR="008D4FEE" w:rsidRPr="009D5BC2" w:rsidRDefault="008D4FEE" w:rsidP="009D5BC2">
      <w:pPr>
        <w:ind w:firstLine="567"/>
        <w:jc w:val="both"/>
        <w:rPr>
          <w:rFonts w:eastAsia="Calibri"/>
          <w:lang w:eastAsia="en-US"/>
        </w:rPr>
      </w:pPr>
      <w:bookmarkStart w:id="7" w:name="P0024"/>
      <w:bookmarkEnd w:id="7"/>
      <w:r w:rsidRPr="009D5BC2">
        <w:rPr>
          <w:rFonts w:eastAsia="Calibri"/>
          <w:lang w:eastAsia="en-US"/>
        </w:rPr>
        <w:t>5) планируемые сроки реализации инициативного проекта;</w:t>
      </w:r>
    </w:p>
    <w:p w:rsidR="008D4FEE" w:rsidRPr="009D5BC2" w:rsidRDefault="008D4FEE" w:rsidP="009D5BC2">
      <w:pPr>
        <w:ind w:firstLine="567"/>
        <w:jc w:val="both"/>
        <w:rPr>
          <w:rFonts w:eastAsia="Calibri"/>
          <w:lang w:eastAsia="en-US"/>
        </w:rPr>
      </w:pPr>
      <w:bookmarkStart w:id="8" w:name="P0026"/>
      <w:bookmarkEnd w:id="8"/>
      <w:r w:rsidRPr="009D5BC2">
        <w:rPr>
          <w:rFonts w:eastAsia="Calibri"/>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8D4FEE" w:rsidRPr="009D5BC2" w:rsidRDefault="008D4FEE" w:rsidP="009D5BC2">
      <w:pPr>
        <w:ind w:firstLine="567"/>
        <w:jc w:val="both"/>
        <w:rPr>
          <w:rFonts w:eastAsia="Calibri"/>
          <w:lang w:eastAsia="en-US"/>
        </w:rPr>
      </w:pPr>
      <w:bookmarkStart w:id="9" w:name="P0028"/>
      <w:bookmarkEnd w:id="9"/>
      <w:r w:rsidRPr="009D5BC2">
        <w:rPr>
          <w:rFonts w:eastAsia="Calibri"/>
          <w:lang w:eastAsia="en-U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D4FEE" w:rsidRPr="009D5BC2" w:rsidRDefault="008D4FEE" w:rsidP="009D5BC2">
      <w:pPr>
        <w:ind w:firstLine="567"/>
        <w:jc w:val="both"/>
        <w:rPr>
          <w:rFonts w:eastAsia="Calibri"/>
          <w:lang w:eastAsia="en-US"/>
        </w:rPr>
      </w:pPr>
      <w:bookmarkStart w:id="10" w:name="P002A"/>
      <w:bookmarkEnd w:id="10"/>
      <w:r w:rsidRPr="009D5BC2">
        <w:rPr>
          <w:rFonts w:eastAsia="Calibri"/>
          <w:lang w:eastAsia="en-US"/>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Поселения;</w:t>
      </w:r>
    </w:p>
    <w:p w:rsidR="008D4FEE" w:rsidRPr="009D5BC2" w:rsidRDefault="008D4FEE" w:rsidP="009D5BC2">
      <w:pPr>
        <w:ind w:firstLine="567"/>
        <w:jc w:val="both"/>
        <w:rPr>
          <w:rFonts w:eastAsia="Calibri"/>
          <w:lang w:eastAsia="en-US"/>
        </w:rPr>
      </w:pPr>
      <w:bookmarkStart w:id="11" w:name="P002C"/>
      <w:bookmarkEnd w:id="11"/>
      <w:r w:rsidRPr="009D5BC2">
        <w:rPr>
          <w:rFonts w:eastAsia="Calibri"/>
          <w:lang w:eastAsia="en-US"/>
        </w:rPr>
        <w:t>9) иные сведения, предусмотренные нормативным правовым актом Совета Поселения.</w:t>
      </w:r>
    </w:p>
    <w:p w:rsidR="008D4FEE" w:rsidRPr="009D5BC2" w:rsidRDefault="008D4FEE" w:rsidP="009D5BC2">
      <w:pPr>
        <w:ind w:firstLine="567"/>
        <w:jc w:val="both"/>
        <w:rPr>
          <w:rFonts w:eastAsia="Calibri"/>
          <w:lang w:eastAsia="en-US"/>
        </w:rPr>
      </w:pPr>
      <w:bookmarkStart w:id="12" w:name="P002E"/>
      <w:bookmarkEnd w:id="12"/>
      <w:r w:rsidRPr="009D5BC2">
        <w:rPr>
          <w:rFonts w:eastAsia="Calibri"/>
          <w:lang w:eastAsia="en-US"/>
        </w:rPr>
        <w:t xml:space="preserve">4. Инициативный проект до его внесения в Исполнительный комитет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w:t>
      </w:r>
      <w:r w:rsidRPr="009D5BC2">
        <w:rPr>
          <w:rFonts w:eastAsia="Calibri"/>
          <w:lang w:eastAsia="en-US"/>
        </w:rPr>
        <w:lastRenderedPageBreak/>
        <w:t>рассмотрение нескольких инициативных проектов на одном сходе, одном собрании или на одной конференции граждан.</w:t>
      </w:r>
    </w:p>
    <w:p w:rsidR="008D4FEE" w:rsidRPr="009D5BC2" w:rsidRDefault="008D4FEE" w:rsidP="009D5BC2">
      <w:pPr>
        <w:ind w:firstLine="567"/>
        <w:jc w:val="both"/>
        <w:rPr>
          <w:rFonts w:eastAsia="Calibri"/>
          <w:lang w:eastAsia="en-US"/>
        </w:rPr>
      </w:pPr>
      <w:r w:rsidRPr="009D5BC2">
        <w:rPr>
          <w:rFonts w:eastAsia="Calibri"/>
          <w:lang w:eastAsia="en-US"/>
        </w:rPr>
        <w:t>Нормативным правовым актом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D4FEE" w:rsidRPr="009D5BC2" w:rsidRDefault="008D4FEE" w:rsidP="009D5BC2">
      <w:pPr>
        <w:ind w:firstLine="567"/>
        <w:jc w:val="both"/>
        <w:rPr>
          <w:rFonts w:eastAsia="Calibri"/>
          <w:lang w:eastAsia="en-US"/>
        </w:rPr>
      </w:pPr>
      <w:r w:rsidRPr="009D5BC2">
        <w:rPr>
          <w:rFonts w:eastAsia="Calibri"/>
          <w:lang w:eastAsia="en-US"/>
        </w:rPr>
        <w:t>Инициаторы проекта при внесении инициативного проекта в Исполнительный комитет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8D4FEE" w:rsidRPr="009D5BC2" w:rsidRDefault="008D4FEE" w:rsidP="009D5BC2">
      <w:pPr>
        <w:ind w:firstLine="567"/>
        <w:jc w:val="both"/>
        <w:rPr>
          <w:rFonts w:eastAsia="Calibri"/>
          <w:lang w:eastAsia="en-US"/>
        </w:rPr>
      </w:pPr>
      <w:bookmarkStart w:id="13" w:name="P0032"/>
      <w:bookmarkEnd w:id="13"/>
      <w:r w:rsidRPr="009D5BC2">
        <w:rPr>
          <w:rFonts w:eastAsia="Calibri"/>
          <w:lang w:eastAsia="en-US"/>
        </w:rPr>
        <w:t xml:space="preserve">5. Информация о внесении инициативного проекта в Исполнительный комитет Поселения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Исполнительный комитет Поселения и должна содержать сведения, указанные в пункте 3 настоящей статьи, а также об инициаторах проекта. </w:t>
      </w:r>
    </w:p>
    <w:p w:rsidR="008D4FEE" w:rsidRPr="009D5BC2" w:rsidRDefault="008D4FEE" w:rsidP="009D5BC2">
      <w:pPr>
        <w:ind w:firstLine="567"/>
        <w:jc w:val="both"/>
        <w:rPr>
          <w:rFonts w:eastAsia="Calibri"/>
          <w:lang w:eastAsia="en-US"/>
        </w:rPr>
      </w:pPr>
      <w:r w:rsidRPr="009D5BC2">
        <w:rPr>
          <w:rFonts w:eastAsia="Calibri"/>
          <w:lang w:eastAsia="en-US"/>
        </w:rPr>
        <w:t>Одновременно граждане информируются о возможности представления в Исполнительный комитет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Исполнительный комитет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D4FEE" w:rsidRPr="009D5BC2" w:rsidRDefault="008D4FEE" w:rsidP="009D5BC2">
      <w:pPr>
        <w:ind w:firstLine="567"/>
        <w:jc w:val="both"/>
        <w:rPr>
          <w:rFonts w:eastAsia="Calibri"/>
          <w:lang w:eastAsia="en-US"/>
        </w:rPr>
      </w:pPr>
      <w:bookmarkStart w:id="14" w:name="P0034"/>
      <w:bookmarkEnd w:id="14"/>
      <w:r w:rsidRPr="009D5BC2">
        <w:rPr>
          <w:rFonts w:eastAsia="Calibri"/>
          <w:lang w:eastAsia="en-US"/>
        </w:rPr>
        <w:t xml:space="preserve">6. Инициативный проект подлежит обязательному рассмотрению Исполнительным комитетом Поселения в течение 30 дней со дня его внесения. </w:t>
      </w:r>
    </w:p>
    <w:p w:rsidR="008D4FEE" w:rsidRPr="009D5BC2" w:rsidRDefault="008D4FEE" w:rsidP="009D5BC2">
      <w:pPr>
        <w:ind w:firstLine="567"/>
        <w:jc w:val="both"/>
        <w:rPr>
          <w:rFonts w:eastAsia="Calibri"/>
          <w:lang w:eastAsia="en-US"/>
        </w:rPr>
      </w:pPr>
      <w:r w:rsidRPr="009D5BC2">
        <w:rPr>
          <w:rFonts w:eastAsia="Calibri"/>
          <w:lang w:eastAsia="en-US"/>
        </w:rPr>
        <w:t>Исполнительный комитет Поселения по результатам рассмотрения инициативного проекта принимает одно из следующих решений:</w:t>
      </w:r>
    </w:p>
    <w:p w:rsidR="008D4FEE" w:rsidRPr="009D5BC2" w:rsidRDefault="008D4FEE" w:rsidP="009D5BC2">
      <w:pPr>
        <w:ind w:firstLine="567"/>
        <w:jc w:val="both"/>
        <w:rPr>
          <w:rFonts w:eastAsia="Calibri"/>
          <w:lang w:eastAsia="en-US"/>
        </w:rPr>
      </w:pPr>
      <w:bookmarkStart w:id="15" w:name="P0036"/>
      <w:bookmarkEnd w:id="15"/>
      <w:r w:rsidRPr="009D5BC2">
        <w:rPr>
          <w:rFonts w:eastAsia="Calibri"/>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D4FEE" w:rsidRPr="009D5BC2" w:rsidRDefault="008D4FEE" w:rsidP="009D5BC2">
      <w:pPr>
        <w:ind w:firstLine="567"/>
        <w:jc w:val="both"/>
        <w:rPr>
          <w:rFonts w:eastAsia="Calibri"/>
          <w:lang w:eastAsia="en-US"/>
        </w:rPr>
      </w:pPr>
      <w:bookmarkStart w:id="16" w:name="P0038"/>
      <w:bookmarkEnd w:id="16"/>
      <w:r w:rsidRPr="009D5BC2">
        <w:rPr>
          <w:rFonts w:eastAsia="Calibri"/>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D4FEE" w:rsidRPr="009D5BC2" w:rsidRDefault="008D4FEE" w:rsidP="009D5BC2">
      <w:pPr>
        <w:ind w:firstLine="567"/>
        <w:jc w:val="both"/>
        <w:rPr>
          <w:rFonts w:eastAsia="Calibri"/>
          <w:lang w:eastAsia="en-US"/>
        </w:rPr>
      </w:pPr>
      <w:bookmarkStart w:id="17" w:name="P003A"/>
      <w:bookmarkEnd w:id="17"/>
      <w:r w:rsidRPr="009D5BC2">
        <w:rPr>
          <w:rFonts w:eastAsia="Calibri"/>
          <w:lang w:eastAsia="en-US"/>
        </w:rPr>
        <w:t>7. Исполнительный комитет Поселения принимает решение об отказе в поддержке инициативного проекта в одном из следующих случаев:</w:t>
      </w:r>
    </w:p>
    <w:p w:rsidR="008D4FEE" w:rsidRPr="009D5BC2" w:rsidRDefault="008D4FEE" w:rsidP="009D5BC2">
      <w:pPr>
        <w:ind w:firstLine="567"/>
        <w:jc w:val="both"/>
        <w:rPr>
          <w:rFonts w:eastAsia="Calibri"/>
          <w:lang w:eastAsia="en-US"/>
        </w:rPr>
      </w:pPr>
      <w:bookmarkStart w:id="18" w:name="P003C"/>
      <w:bookmarkEnd w:id="18"/>
      <w:r w:rsidRPr="009D5BC2">
        <w:rPr>
          <w:rFonts w:eastAsia="Calibri"/>
          <w:lang w:eastAsia="en-US"/>
        </w:rPr>
        <w:t>1) несоблюдение установленного порядка внесения инициативного проекта и его рассмотрения;</w:t>
      </w:r>
    </w:p>
    <w:p w:rsidR="008D4FEE" w:rsidRPr="009D5BC2" w:rsidRDefault="008D4FEE" w:rsidP="009D5BC2">
      <w:pPr>
        <w:ind w:firstLine="567"/>
        <w:jc w:val="both"/>
        <w:rPr>
          <w:rFonts w:eastAsia="Calibri"/>
          <w:lang w:eastAsia="en-US"/>
        </w:rPr>
      </w:pPr>
      <w:bookmarkStart w:id="19" w:name="P003E"/>
      <w:bookmarkEnd w:id="19"/>
      <w:r w:rsidRPr="009D5BC2">
        <w:rPr>
          <w:rFonts w:eastAsia="Calibri"/>
          <w:lang w:eastAsia="en-U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Татарстан, уставу Поселения;</w:t>
      </w:r>
    </w:p>
    <w:p w:rsidR="008D4FEE" w:rsidRPr="009D5BC2" w:rsidRDefault="008D4FEE" w:rsidP="009D5BC2">
      <w:pPr>
        <w:ind w:firstLine="567"/>
        <w:jc w:val="both"/>
        <w:rPr>
          <w:rFonts w:eastAsia="Calibri"/>
          <w:lang w:eastAsia="en-US"/>
        </w:rPr>
      </w:pPr>
      <w:bookmarkStart w:id="20" w:name="P0040"/>
      <w:bookmarkEnd w:id="20"/>
      <w:r w:rsidRPr="009D5BC2">
        <w:rPr>
          <w:rFonts w:eastAsia="Calibri"/>
          <w:lang w:eastAsia="en-US"/>
        </w:rPr>
        <w:t>3) невозможность реализации инициативного проекта ввиду отсутствия у органов местного самоуправления необходимых полномочий и прав;</w:t>
      </w:r>
    </w:p>
    <w:p w:rsidR="008D4FEE" w:rsidRPr="009D5BC2" w:rsidRDefault="008D4FEE" w:rsidP="009D5BC2">
      <w:pPr>
        <w:ind w:firstLine="567"/>
        <w:jc w:val="both"/>
        <w:rPr>
          <w:rFonts w:eastAsia="Calibri"/>
          <w:lang w:eastAsia="en-US"/>
        </w:rPr>
      </w:pPr>
      <w:bookmarkStart w:id="21" w:name="P0042"/>
      <w:bookmarkEnd w:id="21"/>
      <w:r w:rsidRPr="009D5BC2">
        <w:rPr>
          <w:rFonts w:eastAsia="Calibri"/>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D4FEE" w:rsidRPr="009D5BC2" w:rsidRDefault="008D4FEE" w:rsidP="009D5BC2">
      <w:pPr>
        <w:ind w:firstLine="567"/>
        <w:jc w:val="both"/>
        <w:rPr>
          <w:rFonts w:eastAsia="Calibri"/>
          <w:lang w:eastAsia="en-US"/>
        </w:rPr>
      </w:pPr>
      <w:bookmarkStart w:id="22" w:name="P0044"/>
      <w:bookmarkEnd w:id="22"/>
      <w:r w:rsidRPr="009D5BC2">
        <w:rPr>
          <w:rFonts w:eastAsia="Calibri"/>
          <w:lang w:eastAsia="en-US"/>
        </w:rPr>
        <w:t>5) наличие возможности решения описанной в инициативном проекте проблемы более эффективным способом;</w:t>
      </w:r>
    </w:p>
    <w:p w:rsidR="008D4FEE" w:rsidRPr="009D5BC2" w:rsidRDefault="008D4FEE" w:rsidP="009D5BC2">
      <w:pPr>
        <w:ind w:firstLine="567"/>
        <w:jc w:val="both"/>
        <w:rPr>
          <w:rFonts w:eastAsia="Calibri"/>
          <w:lang w:eastAsia="en-US"/>
        </w:rPr>
      </w:pPr>
      <w:bookmarkStart w:id="23" w:name="P0046"/>
      <w:bookmarkEnd w:id="23"/>
      <w:r w:rsidRPr="009D5BC2">
        <w:rPr>
          <w:rFonts w:eastAsia="Calibri"/>
          <w:lang w:eastAsia="en-US"/>
        </w:rPr>
        <w:t>6) признание инициативного проекта не прошедшим конкурсный отбор.</w:t>
      </w:r>
    </w:p>
    <w:p w:rsidR="008D4FEE" w:rsidRPr="009D5BC2" w:rsidRDefault="008D4FEE" w:rsidP="009D5BC2">
      <w:pPr>
        <w:ind w:firstLine="567"/>
        <w:jc w:val="both"/>
        <w:rPr>
          <w:rFonts w:eastAsia="Calibri"/>
          <w:lang w:eastAsia="en-US"/>
        </w:rPr>
      </w:pPr>
      <w:bookmarkStart w:id="24" w:name="P0048"/>
      <w:bookmarkEnd w:id="24"/>
      <w:r w:rsidRPr="009D5BC2">
        <w:rPr>
          <w:rFonts w:eastAsia="Calibri"/>
          <w:lang w:eastAsia="en-US"/>
        </w:rPr>
        <w:t xml:space="preserve">8. Исполнительный комитет Поселения вправе, а в случае, предусмотренном подпунктом 5 пункта7 настоящей статьи, обязана предложить инициаторам проекта </w:t>
      </w:r>
      <w:r w:rsidRPr="009D5BC2">
        <w:rPr>
          <w:rFonts w:eastAsia="Calibri"/>
          <w:lang w:eastAsia="en-US"/>
        </w:rPr>
        <w:lastRenderedPageBreak/>
        <w:t>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D4FEE" w:rsidRPr="009D5BC2" w:rsidRDefault="008D4FEE" w:rsidP="009D5BC2">
      <w:pPr>
        <w:ind w:firstLine="567"/>
        <w:jc w:val="both"/>
        <w:rPr>
          <w:rFonts w:eastAsia="Calibri"/>
          <w:lang w:eastAsia="en-US"/>
        </w:rPr>
      </w:pPr>
      <w:bookmarkStart w:id="25" w:name="P004A"/>
      <w:bookmarkEnd w:id="25"/>
    </w:p>
    <w:p w:rsidR="008D4FEE" w:rsidRPr="009D5BC2" w:rsidRDefault="008D4FEE" w:rsidP="009D5BC2">
      <w:pPr>
        <w:ind w:firstLine="567"/>
        <w:jc w:val="both"/>
        <w:rPr>
          <w:rFonts w:eastAsia="Calibri"/>
          <w:lang w:eastAsia="en-US"/>
        </w:rPr>
      </w:pPr>
      <w:r w:rsidRPr="009D5BC2">
        <w:rPr>
          <w:rFonts w:eastAsia="Calibri"/>
          <w:lang w:eastAsia="en-US"/>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8D4FEE" w:rsidRPr="009D5BC2" w:rsidRDefault="008D4FEE" w:rsidP="009D5BC2">
      <w:pPr>
        <w:ind w:firstLine="567"/>
        <w:jc w:val="both"/>
        <w:rPr>
          <w:rFonts w:eastAsia="Calibri"/>
          <w:lang w:eastAsia="en-US"/>
        </w:rPr>
      </w:pPr>
      <w:bookmarkStart w:id="26" w:name="P004C"/>
      <w:bookmarkEnd w:id="26"/>
      <w:r w:rsidRPr="009D5BC2">
        <w:rPr>
          <w:rFonts w:eastAsia="Calibri"/>
          <w:lang w:eastAsia="en-US"/>
        </w:rPr>
        <w:t>10. В отношении инициативных проектов, выдвигаемых для получения финансовой поддержки за счет межбюджетных трансфертов из бюджета Республики Татарстан,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Татарстан. В этом случае требования пунктов 3, 6, 7, 8, 9, 11 и 12 настоящей статьи не применяются.</w:t>
      </w:r>
    </w:p>
    <w:p w:rsidR="008D4FEE" w:rsidRPr="009D5BC2" w:rsidRDefault="008D4FEE" w:rsidP="009D5BC2">
      <w:pPr>
        <w:ind w:firstLine="567"/>
        <w:jc w:val="both"/>
        <w:rPr>
          <w:rFonts w:eastAsia="Calibri"/>
          <w:lang w:eastAsia="en-US"/>
        </w:rPr>
      </w:pPr>
      <w:bookmarkStart w:id="27" w:name="P004E"/>
      <w:bookmarkEnd w:id="27"/>
      <w:r w:rsidRPr="009D5BC2">
        <w:rPr>
          <w:rFonts w:eastAsia="Calibri"/>
          <w:lang w:eastAsia="en-US"/>
        </w:rPr>
        <w:t>11. В случае, если в Исполнительный комитет Поселения внесено несколько инициативных проектов, в том числе с описанием аналогичных по содержанию приоритетных проблем, Исполнительный комитет Поселения организует проведение конкурсного отбора и информирует об этом инициаторов проекта.</w:t>
      </w:r>
    </w:p>
    <w:p w:rsidR="008D4FEE" w:rsidRPr="009D5BC2" w:rsidRDefault="008D4FEE" w:rsidP="009D5BC2">
      <w:pPr>
        <w:ind w:firstLine="567"/>
        <w:jc w:val="both"/>
        <w:rPr>
          <w:rFonts w:eastAsia="Calibri"/>
          <w:lang w:eastAsia="en-US"/>
        </w:rPr>
      </w:pPr>
      <w:bookmarkStart w:id="28" w:name="P0050"/>
      <w:bookmarkEnd w:id="28"/>
      <w:r w:rsidRPr="009D5BC2">
        <w:rPr>
          <w:rFonts w:eastAsia="Calibri"/>
          <w:lang w:eastAsia="en-US"/>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Поселения. Состав коллегиального органа (комиссии) формируется Исполнительным комитетом Поселения.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8D4FEE" w:rsidRPr="009D5BC2" w:rsidRDefault="008D4FEE" w:rsidP="009D5BC2">
      <w:pPr>
        <w:ind w:firstLine="567"/>
        <w:jc w:val="both"/>
        <w:rPr>
          <w:rFonts w:eastAsia="Calibri"/>
          <w:lang w:eastAsia="en-US"/>
        </w:rPr>
      </w:pPr>
      <w:bookmarkStart w:id="29" w:name="P0052"/>
      <w:bookmarkEnd w:id="29"/>
      <w:r w:rsidRPr="009D5BC2">
        <w:rPr>
          <w:rFonts w:eastAsia="Calibri"/>
          <w:lang w:eastAsia="en-US"/>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D4FEE" w:rsidRPr="009D5BC2" w:rsidRDefault="008D4FEE" w:rsidP="009D5BC2">
      <w:pPr>
        <w:ind w:firstLine="567"/>
        <w:jc w:val="both"/>
        <w:rPr>
          <w:rFonts w:eastAsia="Calibri"/>
          <w:lang w:eastAsia="en-US"/>
        </w:rPr>
      </w:pPr>
      <w:bookmarkStart w:id="30" w:name="P0054"/>
      <w:bookmarkEnd w:id="30"/>
      <w:r w:rsidRPr="009D5BC2">
        <w:rPr>
          <w:rFonts w:eastAsia="Calibri"/>
          <w:lang w:eastAsia="en-US"/>
        </w:rPr>
        <w:t>14. Информация о рассмотрении инициативного проекта Исполнительным комитетом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Исполнительного комитета Поселения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Исполнительный комитет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bookmarkStart w:id="31" w:name="P0056"/>
      <w:bookmarkEnd w:id="31"/>
      <w:r w:rsidRPr="009D5BC2">
        <w:rPr>
          <w:rFonts w:eastAsia="Calibri"/>
          <w:lang w:eastAsia="en-US"/>
        </w:rPr>
        <w:t>»;</w:t>
      </w:r>
    </w:p>
    <w:p w:rsidR="008D4FEE" w:rsidRPr="009D5BC2" w:rsidRDefault="008D4FEE" w:rsidP="009D5BC2">
      <w:pPr>
        <w:autoSpaceDE w:val="0"/>
        <w:autoSpaceDN w:val="0"/>
        <w:adjustRightInd w:val="0"/>
        <w:ind w:firstLine="567"/>
        <w:jc w:val="both"/>
      </w:pPr>
    </w:p>
    <w:p w:rsidR="008D4FEE" w:rsidRPr="009D5BC2" w:rsidRDefault="008D4FEE" w:rsidP="009D5BC2">
      <w:pPr>
        <w:ind w:firstLine="709"/>
        <w:jc w:val="both"/>
        <w:rPr>
          <w:b/>
        </w:rPr>
      </w:pPr>
      <w:r w:rsidRPr="009D5BC2">
        <w:rPr>
          <w:b/>
        </w:rPr>
        <w:t>Статья 16. Территориальное общественное самоуправление</w:t>
      </w:r>
    </w:p>
    <w:p w:rsidR="008D4FEE" w:rsidRPr="009D5BC2" w:rsidRDefault="008D4FEE" w:rsidP="009D5BC2">
      <w:pPr>
        <w:ind w:firstLine="709"/>
        <w:jc w:val="both"/>
      </w:pPr>
    </w:p>
    <w:p w:rsidR="008D4FEE" w:rsidRPr="009D5BC2" w:rsidRDefault="008D4FEE" w:rsidP="009D5BC2">
      <w:pPr>
        <w:ind w:firstLine="709"/>
        <w:jc w:val="both"/>
      </w:pPr>
      <w:r w:rsidRPr="009D5BC2">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D4FEE" w:rsidRPr="009D5BC2" w:rsidRDefault="008D4FEE" w:rsidP="009D5BC2">
      <w:pPr>
        <w:ind w:firstLine="709"/>
        <w:jc w:val="both"/>
      </w:pPr>
      <w:r w:rsidRPr="009D5BC2">
        <w:lastRenderedPageBreak/>
        <w:t xml:space="preserve">2. Территориальное общественное самоуправление осуществляется в пределах следующих территорий проживания </w:t>
      </w:r>
      <w:proofErr w:type="gramStart"/>
      <w:r w:rsidRPr="009D5BC2">
        <w:t>граждан:  подъезд</w:t>
      </w:r>
      <w:proofErr w:type="gramEnd"/>
      <w:r w:rsidRPr="009D5BC2">
        <w:t xml:space="preserve"> многоквартирного жилого дома; многоквартирный жилой дом; группа жилых домов; жилой микрорайон; сельский населенный пункт,</w:t>
      </w:r>
      <w:r w:rsidRPr="009D5BC2">
        <w:rPr>
          <w:b/>
        </w:rPr>
        <w:t xml:space="preserve"> </w:t>
      </w:r>
      <w:r w:rsidRPr="009D5BC2">
        <w:t>не являющийся поселением; иные территории проживания граждан.</w:t>
      </w:r>
    </w:p>
    <w:p w:rsidR="008D4FEE" w:rsidRPr="009D5BC2" w:rsidRDefault="008D4FEE" w:rsidP="009D5BC2">
      <w:pPr>
        <w:ind w:firstLine="709"/>
        <w:jc w:val="both"/>
      </w:pPr>
      <w:r w:rsidRPr="009D5BC2">
        <w:t xml:space="preserve">3. </w:t>
      </w:r>
      <w:r w:rsidRPr="009D5BC2">
        <w:rPr>
          <w:rFonts w:eastAsia="Calibri"/>
          <w:color w:val="000000"/>
          <w:lang w:eastAsia="en-US"/>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Поселения</w:t>
      </w:r>
      <w:r w:rsidRPr="009D5BC2">
        <w:t xml:space="preserve"> </w:t>
      </w:r>
    </w:p>
    <w:p w:rsidR="008D4FEE" w:rsidRPr="009D5BC2" w:rsidRDefault="008D4FEE" w:rsidP="009D5BC2">
      <w:pPr>
        <w:ind w:firstLine="709"/>
        <w:jc w:val="both"/>
      </w:pPr>
      <w:r w:rsidRPr="009D5BC2">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8D4FEE" w:rsidRPr="009D5BC2" w:rsidRDefault="008D4FEE" w:rsidP="009D5BC2">
      <w:pPr>
        <w:ind w:firstLine="709"/>
        <w:jc w:val="both"/>
      </w:pPr>
      <w:r w:rsidRPr="009D5BC2">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D4FEE" w:rsidRPr="009D5BC2" w:rsidRDefault="008D4FEE" w:rsidP="009D5BC2">
      <w:pPr>
        <w:ind w:firstLine="709"/>
        <w:jc w:val="both"/>
      </w:pPr>
      <w:r w:rsidRPr="009D5BC2">
        <w:t>6. В уставе территориального общественного самоуправления устанавливаются:</w:t>
      </w:r>
    </w:p>
    <w:p w:rsidR="008D4FEE" w:rsidRPr="009D5BC2" w:rsidRDefault="008D4FEE" w:rsidP="009D5BC2">
      <w:pPr>
        <w:ind w:firstLine="709"/>
        <w:jc w:val="both"/>
      </w:pPr>
      <w:r w:rsidRPr="009D5BC2">
        <w:t>1) территория, на которой оно осуществляется;</w:t>
      </w:r>
    </w:p>
    <w:p w:rsidR="008D4FEE" w:rsidRPr="009D5BC2" w:rsidRDefault="008D4FEE" w:rsidP="009D5BC2">
      <w:pPr>
        <w:ind w:firstLine="709"/>
        <w:jc w:val="both"/>
      </w:pPr>
      <w:r w:rsidRPr="009D5BC2">
        <w:t>2) цели, задачи, формы и основные направления деятельности территориального общественного самоуправления;</w:t>
      </w:r>
    </w:p>
    <w:p w:rsidR="008D4FEE" w:rsidRPr="009D5BC2" w:rsidRDefault="008D4FEE" w:rsidP="009D5BC2">
      <w:pPr>
        <w:ind w:firstLine="709"/>
        <w:jc w:val="both"/>
      </w:pPr>
      <w:r w:rsidRPr="009D5BC2">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D4FEE" w:rsidRPr="009D5BC2" w:rsidRDefault="008D4FEE" w:rsidP="009D5BC2">
      <w:pPr>
        <w:ind w:firstLine="709"/>
        <w:jc w:val="both"/>
      </w:pPr>
      <w:r w:rsidRPr="009D5BC2">
        <w:t>4) порядок принятия решений;</w:t>
      </w:r>
    </w:p>
    <w:p w:rsidR="008D4FEE" w:rsidRPr="009D5BC2" w:rsidRDefault="008D4FEE" w:rsidP="009D5BC2">
      <w:pPr>
        <w:ind w:firstLine="709"/>
        <w:jc w:val="both"/>
      </w:pPr>
      <w:r w:rsidRPr="009D5BC2">
        <w:t>5) порядок приобретения имущества, а также порядок пользования и распоряжения указанным имуществом и финансовыми средствами;</w:t>
      </w:r>
    </w:p>
    <w:p w:rsidR="008D4FEE" w:rsidRPr="009D5BC2" w:rsidRDefault="008D4FEE" w:rsidP="009D5BC2">
      <w:pPr>
        <w:ind w:firstLine="709"/>
        <w:jc w:val="both"/>
      </w:pPr>
      <w:r w:rsidRPr="009D5BC2">
        <w:t>6) порядок прекращения осуществления территориального общественного самоуправления.</w:t>
      </w:r>
    </w:p>
    <w:p w:rsidR="008D4FEE" w:rsidRPr="009D5BC2" w:rsidRDefault="008D4FEE" w:rsidP="009D5BC2">
      <w:pPr>
        <w:ind w:firstLine="709"/>
        <w:jc w:val="both"/>
      </w:pPr>
      <w:r w:rsidRPr="009D5BC2">
        <w:rPr>
          <w:rFonts w:eastAsia="Calibri"/>
          <w:lang w:eastAsia="en-US"/>
        </w:rPr>
        <w:t>7) обсуждение инициативного проекта и принятие решения по вопросу о его одобрении.</w:t>
      </w:r>
    </w:p>
    <w:p w:rsidR="008D4FEE" w:rsidRPr="009D5BC2" w:rsidRDefault="008D4FEE" w:rsidP="009D5BC2">
      <w:pPr>
        <w:ind w:firstLine="709"/>
        <w:jc w:val="both"/>
      </w:pPr>
      <w:r w:rsidRPr="009D5BC2">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8D4FEE" w:rsidRPr="009D5BC2" w:rsidRDefault="008D4FEE" w:rsidP="009D5BC2">
      <w:pPr>
        <w:ind w:firstLine="709"/>
        <w:jc w:val="both"/>
      </w:pPr>
      <w:r w:rsidRPr="009D5BC2">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8D4FEE" w:rsidRPr="009D5BC2" w:rsidRDefault="008D4FEE" w:rsidP="009D5BC2">
      <w:pPr>
        <w:ind w:firstLine="709"/>
        <w:jc w:val="both"/>
      </w:pPr>
      <w:r w:rsidRPr="009D5BC2">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8D4FEE" w:rsidRPr="009D5BC2" w:rsidRDefault="008D4FEE" w:rsidP="009D5BC2">
      <w:pPr>
        <w:ind w:firstLine="709"/>
        <w:jc w:val="both"/>
      </w:pPr>
      <w:r w:rsidRPr="009D5BC2">
        <w:t>9. К исключительным полномочиям собрания, конференции граждан, осуществляющих территориальное общественное самоуправление, относятся:</w:t>
      </w:r>
    </w:p>
    <w:p w:rsidR="008D4FEE" w:rsidRPr="009D5BC2" w:rsidRDefault="008D4FEE" w:rsidP="009D5BC2">
      <w:pPr>
        <w:ind w:firstLine="709"/>
        <w:jc w:val="both"/>
      </w:pPr>
      <w:r w:rsidRPr="009D5BC2">
        <w:t>1) установление структуры органов территориального общественного самоуправления;</w:t>
      </w:r>
    </w:p>
    <w:p w:rsidR="008D4FEE" w:rsidRPr="009D5BC2" w:rsidRDefault="008D4FEE" w:rsidP="009D5BC2">
      <w:pPr>
        <w:ind w:firstLine="709"/>
        <w:jc w:val="both"/>
      </w:pPr>
      <w:r w:rsidRPr="009D5BC2">
        <w:t>2) принятие устава территориального общественного самоуправления, внесение в него изменений и дополнений;</w:t>
      </w:r>
    </w:p>
    <w:p w:rsidR="008D4FEE" w:rsidRPr="009D5BC2" w:rsidRDefault="008D4FEE" w:rsidP="009D5BC2">
      <w:pPr>
        <w:ind w:firstLine="709"/>
        <w:jc w:val="both"/>
      </w:pPr>
      <w:r w:rsidRPr="009D5BC2">
        <w:t>3) избрание органов территориального общественного самоуправления;</w:t>
      </w:r>
    </w:p>
    <w:p w:rsidR="008D4FEE" w:rsidRPr="009D5BC2" w:rsidRDefault="008D4FEE" w:rsidP="009D5BC2">
      <w:pPr>
        <w:ind w:firstLine="709"/>
        <w:jc w:val="both"/>
      </w:pPr>
      <w:r w:rsidRPr="009D5BC2">
        <w:t>4) определение основных направлений деятельности территориального общественного самоуправления;</w:t>
      </w:r>
    </w:p>
    <w:p w:rsidR="008D4FEE" w:rsidRPr="009D5BC2" w:rsidRDefault="008D4FEE" w:rsidP="009D5BC2">
      <w:pPr>
        <w:ind w:firstLine="709"/>
        <w:jc w:val="both"/>
      </w:pPr>
      <w:r w:rsidRPr="009D5BC2">
        <w:t>5) утверждение сметы доходов и расходов территориального общественного самоуправления и отчета о ее исполнении;</w:t>
      </w:r>
    </w:p>
    <w:p w:rsidR="008D4FEE" w:rsidRPr="009D5BC2" w:rsidRDefault="008D4FEE" w:rsidP="009D5BC2">
      <w:pPr>
        <w:ind w:firstLine="709"/>
        <w:jc w:val="both"/>
      </w:pPr>
      <w:r w:rsidRPr="009D5BC2">
        <w:t>6) рассмотрение и утверждение отчетов о деятельности органов территориального общественного самоуправления.</w:t>
      </w:r>
    </w:p>
    <w:p w:rsidR="008D4FEE" w:rsidRPr="009D5BC2" w:rsidRDefault="008D4FEE" w:rsidP="009D5BC2">
      <w:pPr>
        <w:ind w:firstLine="709"/>
        <w:jc w:val="both"/>
      </w:pPr>
      <w:r w:rsidRPr="009D5BC2">
        <w:t>10. Органы территориального общественного самоуправления:</w:t>
      </w:r>
    </w:p>
    <w:p w:rsidR="008D4FEE" w:rsidRPr="009D5BC2" w:rsidRDefault="008D4FEE" w:rsidP="009D5BC2">
      <w:pPr>
        <w:ind w:firstLine="709"/>
        <w:jc w:val="both"/>
      </w:pPr>
      <w:r w:rsidRPr="009D5BC2">
        <w:t>1) представляют интересы населения, проживающего на соответствующей территории;</w:t>
      </w:r>
    </w:p>
    <w:p w:rsidR="008D4FEE" w:rsidRPr="009D5BC2" w:rsidRDefault="008D4FEE" w:rsidP="009D5BC2">
      <w:pPr>
        <w:ind w:firstLine="709"/>
        <w:jc w:val="both"/>
      </w:pPr>
      <w:r w:rsidRPr="009D5BC2">
        <w:lastRenderedPageBreak/>
        <w:t>2) обеспечивают исполнение решений, принятых на собраниях и конференциях граждан;</w:t>
      </w:r>
    </w:p>
    <w:p w:rsidR="008D4FEE" w:rsidRPr="009D5BC2" w:rsidRDefault="008D4FEE" w:rsidP="009D5BC2">
      <w:pPr>
        <w:ind w:firstLine="709"/>
        <w:jc w:val="both"/>
      </w:pPr>
      <w:r w:rsidRPr="009D5BC2">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8D4FEE" w:rsidRPr="009D5BC2" w:rsidRDefault="008D4FEE" w:rsidP="009D5BC2">
      <w:pPr>
        <w:ind w:firstLine="709"/>
        <w:jc w:val="both"/>
      </w:pPr>
      <w:r w:rsidRPr="009D5BC2">
        <w:t>4) вправе вносить в Совет Поселения, Главе Поселения и Исполнительный комитет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D4FEE" w:rsidRPr="009D5BC2" w:rsidRDefault="008D4FEE" w:rsidP="009D5BC2">
      <w:pPr>
        <w:ind w:firstLine="709"/>
        <w:jc w:val="both"/>
      </w:pPr>
      <w:r w:rsidRPr="009D5BC2">
        <w:rPr>
          <w:rFonts w:eastAsia="Calibri"/>
          <w:lang w:eastAsia="en-US"/>
        </w:rPr>
        <w:t>10.1. Органы территориального общественного самоуправления могут выдвигать инициативный проект в качестве инициаторов проекта.</w:t>
      </w:r>
    </w:p>
    <w:p w:rsidR="008D4FEE" w:rsidRPr="009D5BC2" w:rsidRDefault="008D4FEE" w:rsidP="009D5BC2">
      <w:pPr>
        <w:autoSpaceDE w:val="0"/>
        <w:autoSpaceDN w:val="0"/>
        <w:adjustRightInd w:val="0"/>
        <w:ind w:firstLine="698"/>
        <w:jc w:val="both"/>
        <w:rPr>
          <w:color w:val="000000"/>
        </w:rPr>
      </w:pPr>
      <w:bookmarkStart w:id="32" w:name="sub_2711"/>
      <w:r w:rsidRPr="009D5BC2">
        <w:rPr>
          <w:color w:val="000000"/>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DE0B8F" w:rsidRPr="009D5BC2" w:rsidRDefault="00DE0B8F" w:rsidP="009D5BC2">
      <w:pPr>
        <w:autoSpaceDE w:val="0"/>
        <w:autoSpaceDN w:val="0"/>
        <w:adjustRightInd w:val="0"/>
        <w:ind w:firstLine="698"/>
        <w:jc w:val="both"/>
        <w:rPr>
          <w:color w:val="000000"/>
        </w:rPr>
      </w:pPr>
    </w:p>
    <w:p w:rsidR="00DE0B8F" w:rsidRPr="009D5BC2" w:rsidRDefault="00DE0B8F" w:rsidP="009D5BC2">
      <w:pPr>
        <w:autoSpaceDE w:val="0"/>
        <w:autoSpaceDN w:val="0"/>
        <w:adjustRightInd w:val="0"/>
        <w:ind w:firstLine="698"/>
        <w:jc w:val="both"/>
        <w:rPr>
          <w:color w:val="000000"/>
        </w:rPr>
      </w:pPr>
    </w:p>
    <w:bookmarkEnd w:id="32"/>
    <w:p w:rsidR="00DE0B8F" w:rsidRPr="009D5BC2" w:rsidRDefault="00DE0B8F" w:rsidP="009D5BC2">
      <w:pPr>
        <w:autoSpaceDE w:val="0"/>
        <w:autoSpaceDN w:val="0"/>
        <w:adjustRightInd w:val="0"/>
        <w:ind w:firstLine="540"/>
        <w:jc w:val="both"/>
        <w:rPr>
          <w:b/>
        </w:rPr>
      </w:pPr>
      <w:r w:rsidRPr="009D5BC2">
        <w:rPr>
          <w:b/>
        </w:rPr>
        <w:t>Статья 18.1. Староста сельского населенного пункта</w:t>
      </w:r>
    </w:p>
    <w:p w:rsidR="00DE0B8F" w:rsidRPr="009D5BC2" w:rsidRDefault="00DE0B8F" w:rsidP="009D5BC2">
      <w:pPr>
        <w:autoSpaceDE w:val="0"/>
        <w:autoSpaceDN w:val="0"/>
        <w:adjustRightInd w:val="0"/>
        <w:jc w:val="both"/>
      </w:pPr>
    </w:p>
    <w:p w:rsidR="00DE0B8F" w:rsidRPr="009D5BC2" w:rsidRDefault="00DE0B8F" w:rsidP="009D5BC2">
      <w:pPr>
        <w:autoSpaceDE w:val="0"/>
        <w:autoSpaceDN w:val="0"/>
        <w:adjustRightInd w:val="0"/>
        <w:ind w:firstLine="540"/>
        <w:jc w:val="both"/>
      </w:pPr>
      <w:r w:rsidRPr="009D5BC2">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DE0B8F" w:rsidRPr="009D5BC2" w:rsidRDefault="00DE0B8F" w:rsidP="009D5BC2">
      <w:pPr>
        <w:autoSpaceDE w:val="0"/>
        <w:autoSpaceDN w:val="0"/>
        <w:adjustRightInd w:val="0"/>
        <w:ind w:firstLine="540"/>
        <w:jc w:val="both"/>
      </w:pPr>
      <w:r w:rsidRPr="009D5BC2">
        <w:t>2. 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E0B8F" w:rsidRPr="009D5BC2" w:rsidRDefault="00DE0B8F" w:rsidP="009D5BC2">
      <w:pPr>
        <w:autoSpaceDE w:val="0"/>
        <w:autoSpaceDN w:val="0"/>
        <w:adjustRightInd w:val="0"/>
        <w:ind w:firstLine="540"/>
        <w:jc w:val="both"/>
      </w:pPr>
      <w:r w:rsidRPr="009D5BC2">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E0B8F" w:rsidRPr="009D5BC2" w:rsidRDefault="00DE0B8F" w:rsidP="009D5BC2">
      <w:pPr>
        <w:autoSpaceDE w:val="0"/>
        <w:autoSpaceDN w:val="0"/>
        <w:adjustRightInd w:val="0"/>
        <w:ind w:firstLine="540"/>
        <w:jc w:val="both"/>
      </w:pPr>
      <w:r w:rsidRPr="009D5BC2">
        <w:t>Законом Республики Татарстан с учетом исторических и иных местных традиций может быть установлено иное наименование должности старосты сельского населенного пункта.</w:t>
      </w:r>
    </w:p>
    <w:p w:rsidR="00DE0B8F" w:rsidRPr="009D5BC2" w:rsidRDefault="00DE0B8F" w:rsidP="009D5BC2">
      <w:pPr>
        <w:autoSpaceDE w:val="0"/>
        <w:autoSpaceDN w:val="0"/>
        <w:adjustRightInd w:val="0"/>
        <w:ind w:firstLine="540"/>
        <w:jc w:val="both"/>
      </w:pPr>
      <w:r w:rsidRPr="009D5BC2">
        <w:t>4. Старостой сельского населенного пункта не может быть назначено лицо:</w:t>
      </w:r>
    </w:p>
    <w:p w:rsidR="00DE0B8F" w:rsidRPr="009D5BC2" w:rsidRDefault="00DE0B8F" w:rsidP="009D5BC2">
      <w:pPr>
        <w:autoSpaceDE w:val="0"/>
        <w:autoSpaceDN w:val="0"/>
        <w:adjustRightInd w:val="0"/>
        <w:ind w:firstLine="540"/>
        <w:jc w:val="both"/>
      </w:pPr>
      <w:r w:rsidRPr="009D5BC2">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E0B8F" w:rsidRPr="009D5BC2" w:rsidRDefault="00DE0B8F" w:rsidP="009D5BC2">
      <w:pPr>
        <w:autoSpaceDE w:val="0"/>
        <w:autoSpaceDN w:val="0"/>
        <w:adjustRightInd w:val="0"/>
        <w:ind w:firstLine="540"/>
        <w:jc w:val="both"/>
      </w:pPr>
      <w:r w:rsidRPr="009D5BC2">
        <w:t>2) признанное судом недееспособным или ограниченно дееспособным;</w:t>
      </w:r>
    </w:p>
    <w:p w:rsidR="00DE0B8F" w:rsidRPr="009D5BC2" w:rsidRDefault="00DE0B8F" w:rsidP="009D5BC2">
      <w:pPr>
        <w:autoSpaceDE w:val="0"/>
        <w:autoSpaceDN w:val="0"/>
        <w:adjustRightInd w:val="0"/>
        <w:ind w:firstLine="540"/>
        <w:jc w:val="both"/>
      </w:pPr>
      <w:r w:rsidRPr="009D5BC2">
        <w:t>3) имеющее непогашенную или неснятую судимость.</w:t>
      </w:r>
    </w:p>
    <w:p w:rsidR="00DE0B8F" w:rsidRPr="009D5BC2" w:rsidRDefault="00DE0B8F" w:rsidP="009D5BC2">
      <w:pPr>
        <w:autoSpaceDE w:val="0"/>
        <w:autoSpaceDN w:val="0"/>
        <w:adjustRightInd w:val="0"/>
        <w:jc w:val="both"/>
      </w:pPr>
      <w:r w:rsidRPr="009D5BC2">
        <w:rPr>
          <w:rFonts w:eastAsia="Calibri"/>
          <w:lang w:eastAsia="en-US"/>
        </w:rPr>
        <w:t xml:space="preserve">    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E0B8F" w:rsidRPr="009D5BC2" w:rsidRDefault="00DE0B8F" w:rsidP="009D5BC2">
      <w:pPr>
        <w:autoSpaceDE w:val="0"/>
        <w:autoSpaceDN w:val="0"/>
        <w:adjustRightInd w:val="0"/>
        <w:ind w:firstLine="540"/>
        <w:jc w:val="both"/>
      </w:pPr>
      <w:r w:rsidRPr="009D5BC2">
        <w:t>5. Срок полномочий старосты сельского населенного пункта устанавливается Уставом Поселения и не может быть менее двух и более пяти лет.</w:t>
      </w:r>
    </w:p>
    <w:p w:rsidR="00DE0B8F" w:rsidRPr="009D5BC2" w:rsidRDefault="00DE0B8F" w:rsidP="009D5BC2">
      <w:pPr>
        <w:autoSpaceDE w:val="0"/>
        <w:autoSpaceDN w:val="0"/>
        <w:adjustRightInd w:val="0"/>
        <w:ind w:firstLine="540"/>
        <w:jc w:val="both"/>
      </w:pPr>
      <w:r w:rsidRPr="009D5BC2">
        <w:t>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w:t>
      </w:r>
    </w:p>
    <w:p w:rsidR="00DE0B8F" w:rsidRPr="009D5BC2" w:rsidRDefault="00DE0B8F" w:rsidP="009D5BC2">
      <w:pPr>
        <w:autoSpaceDE w:val="0"/>
        <w:autoSpaceDN w:val="0"/>
        <w:adjustRightInd w:val="0"/>
        <w:ind w:firstLine="540"/>
        <w:jc w:val="both"/>
      </w:pPr>
      <w:r w:rsidRPr="009D5BC2">
        <w:t>6. Староста сельского населенного пункта для решения возложенных на него задач:</w:t>
      </w:r>
    </w:p>
    <w:p w:rsidR="00DE0B8F" w:rsidRPr="009D5BC2" w:rsidRDefault="00DE0B8F" w:rsidP="009D5BC2">
      <w:pPr>
        <w:autoSpaceDE w:val="0"/>
        <w:autoSpaceDN w:val="0"/>
        <w:adjustRightInd w:val="0"/>
        <w:ind w:firstLine="540"/>
        <w:jc w:val="both"/>
      </w:pPr>
      <w:r w:rsidRPr="009D5BC2">
        <w:lastRenderedPageBreak/>
        <w:t xml:space="preserve">1) взаимодействует с органами местного самоуправления, муниципальными предприятиями и </w:t>
      </w:r>
      <w:proofErr w:type="gramStart"/>
      <w:r w:rsidRPr="009D5BC2">
        <w:t>учреждениями</w:t>
      </w:r>
      <w:proofErr w:type="gramEnd"/>
      <w:r w:rsidRPr="009D5BC2">
        <w:t xml:space="preserve"> и иными организациями по вопросам решения вопросов местного значения в сельском населенном пункте;</w:t>
      </w:r>
    </w:p>
    <w:p w:rsidR="00DE0B8F" w:rsidRPr="009D5BC2" w:rsidRDefault="00DE0B8F" w:rsidP="009D5BC2">
      <w:pPr>
        <w:autoSpaceDE w:val="0"/>
        <w:autoSpaceDN w:val="0"/>
        <w:adjustRightInd w:val="0"/>
        <w:ind w:firstLine="540"/>
        <w:jc w:val="both"/>
      </w:pPr>
      <w:r w:rsidRPr="009D5BC2">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E0B8F" w:rsidRPr="009D5BC2" w:rsidRDefault="00DE0B8F" w:rsidP="009D5BC2">
      <w:pPr>
        <w:autoSpaceDE w:val="0"/>
        <w:autoSpaceDN w:val="0"/>
        <w:adjustRightInd w:val="0"/>
        <w:ind w:firstLine="540"/>
        <w:jc w:val="both"/>
      </w:pPr>
      <w:r w:rsidRPr="009D5BC2">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E0B8F" w:rsidRPr="009D5BC2" w:rsidRDefault="00DE0B8F" w:rsidP="009D5BC2">
      <w:pPr>
        <w:autoSpaceDE w:val="0"/>
        <w:autoSpaceDN w:val="0"/>
        <w:adjustRightInd w:val="0"/>
        <w:ind w:firstLine="540"/>
        <w:jc w:val="both"/>
      </w:pPr>
      <w:r w:rsidRPr="009D5BC2">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E0B8F" w:rsidRPr="009D5BC2" w:rsidRDefault="00DE0B8F" w:rsidP="009D5BC2">
      <w:pPr>
        <w:autoSpaceDE w:val="0"/>
        <w:autoSpaceDN w:val="0"/>
        <w:adjustRightInd w:val="0"/>
        <w:ind w:firstLine="540"/>
        <w:jc w:val="both"/>
      </w:pPr>
      <w:r w:rsidRPr="009D5BC2">
        <w:t>5) осуществляет иные полномочия и права, предусмотренные Уставом Поселения и (или) нормативным правовым актом Совета Поселения в соответствии с законом Республики Татарстан.</w:t>
      </w:r>
    </w:p>
    <w:p w:rsidR="00DE0B8F" w:rsidRPr="009D5BC2" w:rsidRDefault="00DE0B8F" w:rsidP="009D5BC2">
      <w:pPr>
        <w:autoSpaceDE w:val="0"/>
        <w:autoSpaceDN w:val="0"/>
        <w:adjustRightInd w:val="0"/>
        <w:ind w:firstLine="540"/>
        <w:jc w:val="both"/>
      </w:pPr>
      <w:r w:rsidRPr="009D5BC2">
        <w:t>7. Гарантии деятельности и иные вопросы статуса старосты сельского населенного пункта могут устанавливаться Уставом Поселения и (или) нормативным правовым актом Совета Поселения в соответствии с законом Республики Татарстан.</w:t>
      </w:r>
    </w:p>
    <w:p w:rsidR="00DE0B8F" w:rsidRPr="009D5BC2" w:rsidRDefault="00DE0B8F" w:rsidP="009D5BC2">
      <w:pPr>
        <w:autoSpaceDE w:val="0"/>
        <w:autoSpaceDN w:val="0"/>
        <w:adjustRightInd w:val="0"/>
        <w:ind w:firstLine="540"/>
        <w:jc w:val="both"/>
      </w:pPr>
    </w:p>
    <w:p w:rsidR="00DE0B8F" w:rsidRPr="009D5BC2" w:rsidRDefault="00DE0B8F" w:rsidP="009D5BC2">
      <w:pPr>
        <w:autoSpaceDE w:val="0"/>
        <w:autoSpaceDN w:val="0"/>
        <w:adjustRightInd w:val="0"/>
        <w:ind w:firstLine="540"/>
        <w:jc w:val="both"/>
      </w:pPr>
    </w:p>
    <w:p w:rsidR="00DE0B8F" w:rsidRPr="009D5BC2" w:rsidRDefault="00DE0B8F" w:rsidP="009D5BC2">
      <w:pPr>
        <w:ind w:firstLine="709"/>
        <w:jc w:val="both"/>
        <w:rPr>
          <w:b/>
        </w:rPr>
      </w:pPr>
      <w:r w:rsidRPr="009D5BC2">
        <w:rPr>
          <w:b/>
        </w:rPr>
        <w:t>Статья 20. Собрание граждан</w:t>
      </w:r>
    </w:p>
    <w:p w:rsidR="00DE0B8F" w:rsidRPr="009D5BC2" w:rsidRDefault="00DE0B8F" w:rsidP="009D5BC2">
      <w:pPr>
        <w:ind w:firstLine="709"/>
        <w:jc w:val="both"/>
      </w:pPr>
    </w:p>
    <w:p w:rsidR="00DE0B8F" w:rsidRPr="009D5BC2" w:rsidRDefault="00DE0B8F" w:rsidP="009D5BC2">
      <w:pPr>
        <w:ind w:firstLine="709"/>
        <w:jc w:val="both"/>
      </w:pPr>
      <w:r w:rsidRPr="009D5BC2">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w:t>
      </w:r>
      <w:r w:rsidRPr="009D5BC2">
        <w:rPr>
          <w:rFonts w:eastAsia="Calibri"/>
          <w:lang w:eastAsia="en-US"/>
        </w:rPr>
        <w:t xml:space="preserve"> обсуждения вопросов внесения инициативных проектов и их рассмотрения,</w:t>
      </w:r>
      <w:r w:rsidRPr="009D5BC2">
        <w:t xml:space="preserve"> осуществления территориального общественного самоуправления на части территории Поселения могут проводиться собрания граждан. Собрания граждан созываются по микрорайонам, жилым массивам, кварталам, улицам, жилым домам. </w:t>
      </w:r>
    </w:p>
    <w:p w:rsidR="00DE0B8F" w:rsidRPr="009D5BC2" w:rsidRDefault="00DE0B8F" w:rsidP="009D5BC2">
      <w:pPr>
        <w:ind w:firstLine="709"/>
        <w:jc w:val="both"/>
      </w:pPr>
      <w:r w:rsidRPr="009D5BC2">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DE0B8F" w:rsidRPr="009D5BC2" w:rsidRDefault="00DE0B8F" w:rsidP="009D5BC2">
      <w:pPr>
        <w:ind w:firstLine="709"/>
        <w:jc w:val="both"/>
      </w:pPr>
      <w:r w:rsidRPr="009D5BC2">
        <w:rPr>
          <w:rFonts w:eastAsia="Calibri"/>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Поселения.</w:t>
      </w:r>
    </w:p>
    <w:p w:rsidR="00DE0B8F" w:rsidRPr="009D5BC2" w:rsidRDefault="00DE0B8F" w:rsidP="009D5BC2">
      <w:pPr>
        <w:ind w:firstLine="709"/>
        <w:jc w:val="both"/>
      </w:pPr>
      <w:r w:rsidRPr="009D5BC2">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DE0B8F" w:rsidRPr="009D5BC2" w:rsidRDefault="00DE0B8F" w:rsidP="009D5BC2">
      <w:pPr>
        <w:ind w:firstLine="709"/>
        <w:jc w:val="both"/>
      </w:pPr>
      <w:r w:rsidRPr="009D5BC2">
        <w:t xml:space="preserve">4. Собрание </w:t>
      </w:r>
      <w:proofErr w:type="gramStart"/>
      <w:r w:rsidRPr="009D5BC2">
        <w:t>граждан,  проводимое</w:t>
      </w:r>
      <w:proofErr w:type="gramEnd"/>
      <w:r w:rsidRPr="009D5BC2">
        <w:t xml:space="preserve">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DE0B8F" w:rsidRPr="009D5BC2" w:rsidRDefault="00DE0B8F" w:rsidP="009D5BC2">
      <w:pPr>
        <w:ind w:firstLine="709"/>
        <w:jc w:val="both"/>
      </w:pPr>
      <w:r w:rsidRPr="009D5BC2">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DE0B8F" w:rsidRPr="009D5BC2" w:rsidRDefault="00DE0B8F" w:rsidP="009D5BC2">
      <w:pPr>
        <w:ind w:firstLine="709"/>
        <w:jc w:val="both"/>
      </w:pPr>
      <w:r w:rsidRPr="009D5BC2">
        <w:lastRenderedPageBreak/>
        <w:t>Совет Поселения рассматривает внесенное предложение о проведении собрания граждан на своем ближайшем заседании.</w:t>
      </w:r>
    </w:p>
    <w:p w:rsidR="00DE0B8F" w:rsidRPr="009D5BC2" w:rsidRDefault="00DE0B8F" w:rsidP="009D5BC2">
      <w:pPr>
        <w:ind w:firstLine="709"/>
        <w:jc w:val="both"/>
      </w:pPr>
      <w:r w:rsidRPr="009D5BC2">
        <w:t>Совет Поселения не вправе отказать в проведении собрания граждан по мотивам его нецелесообразности.</w:t>
      </w:r>
    </w:p>
    <w:p w:rsidR="00DE0B8F" w:rsidRPr="009D5BC2" w:rsidRDefault="00DE0B8F" w:rsidP="009D5BC2">
      <w:pPr>
        <w:ind w:firstLine="709"/>
        <w:jc w:val="both"/>
      </w:pPr>
      <w:r w:rsidRPr="009D5BC2">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E0B8F" w:rsidRPr="009D5BC2" w:rsidRDefault="00DE0B8F" w:rsidP="009D5BC2">
      <w:pPr>
        <w:autoSpaceDE w:val="0"/>
        <w:autoSpaceDN w:val="0"/>
        <w:adjustRightInd w:val="0"/>
        <w:ind w:firstLine="709"/>
        <w:jc w:val="both"/>
      </w:pPr>
      <w:r w:rsidRPr="009D5BC2">
        <w:t>6. О времени и месте проведения собрания граждан и о вопросах, вносимых на обсуждение, жители соответствующей территории оповещаются не позднее чем за семь дней до дня проведения собрания используя для этого средства массовой информации, почтовые извещения, по квартирные (подворные) обходы, объявления и иные возможные средства.</w:t>
      </w:r>
    </w:p>
    <w:p w:rsidR="00DE0B8F" w:rsidRPr="009D5BC2" w:rsidRDefault="00DE0B8F" w:rsidP="009D5BC2">
      <w:pPr>
        <w:ind w:firstLine="709"/>
        <w:jc w:val="both"/>
      </w:pPr>
      <w:r w:rsidRPr="009D5BC2">
        <w:t xml:space="preserve">Подготовку и проведение собрания граждан обеспечивает Исполнительный комитет Поселения. </w:t>
      </w:r>
    </w:p>
    <w:p w:rsidR="00DE0B8F" w:rsidRPr="009D5BC2" w:rsidRDefault="00DE0B8F" w:rsidP="009D5BC2">
      <w:pPr>
        <w:ind w:firstLine="709"/>
        <w:jc w:val="both"/>
      </w:pPr>
      <w:r w:rsidRPr="009D5BC2">
        <w:t>7. В работе собраний имеют право участвовать граждане, достигшие 18 лет,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DE0B8F" w:rsidRPr="009D5BC2" w:rsidRDefault="00DE0B8F" w:rsidP="009D5BC2">
      <w:pPr>
        <w:ind w:firstLine="709"/>
        <w:jc w:val="both"/>
      </w:pPr>
      <w:r w:rsidRPr="009D5BC2">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DE0B8F" w:rsidRPr="009D5BC2" w:rsidRDefault="00DE0B8F" w:rsidP="009D5BC2">
      <w:pPr>
        <w:autoSpaceDE w:val="0"/>
        <w:autoSpaceDN w:val="0"/>
        <w:adjustRightInd w:val="0"/>
        <w:ind w:firstLine="709"/>
        <w:jc w:val="both"/>
      </w:pPr>
      <w:r w:rsidRPr="009D5BC2">
        <w:t xml:space="preserve">Решения собрания принимаются большинством голосов граждан, присутствующих на собрании. </w:t>
      </w:r>
    </w:p>
    <w:p w:rsidR="00DE0B8F" w:rsidRPr="009D5BC2" w:rsidRDefault="00DE0B8F" w:rsidP="009D5BC2">
      <w:pPr>
        <w:ind w:firstLine="709"/>
        <w:jc w:val="both"/>
      </w:pPr>
      <w:r w:rsidRPr="009D5BC2">
        <w:t xml:space="preserve">8. Собрание </w:t>
      </w:r>
      <w:proofErr w:type="gramStart"/>
      <w:r w:rsidRPr="009D5BC2">
        <w:t>граждан  может</w:t>
      </w:r>
      <w:proofErr w:type="gramEnd"/>
      <w:r w:rsidRPr="009D5BC2">
        <w:t xml:space="preserve">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DE0B8F" w:rsidRPr="009D5BC2" w:rsidRDefault="00DE0B8F" w:rsidP="009D5BC2">
      <w:pPr>
        <w:ind w:firstLine="709"/>
        <w:jc w:val="both"/>
      </w:pPr>
      <w:r w:rsidRPr="009D5BC2">
        <w:t xml:space="preserve">9. Собрание </w:t>
      </w:r>
      <w:proofErr w:type="gramStart"/>
      <w:r w:rsidRPr="009D5BC2">
        <w:t>граждан,  проводимое</w:t>
      </w:r>
      <w:proofErr w:type="gramEnd"/>
      <w:r w:rsidRPr="009D5BC2">
        <w:t xml:space="preserve">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DE0B8F" w:rsidRPr="009D5BC2" w:rsidRDefault="00DE0B8F" w:rsidP="009D5BC2">
      <w:pPr>
        <w:ind w:firstLine="709"/>
        <w:jc w:val="both"/>
      </w:pPr>
      <w:r w:rsidRPr="009D5BC2">
        <w:t xml:space="preserve">10. Обращения, принятые собранием </w:t>
      </w:r>
      <w:proofErr w:type="gramStart"/>
      <w:r w:rsidRPr="009D5BC2">
        <w:t>граждан,  подлежат</w:t>
      </w:r>
      <w:proofErr w:type="gramEnd"/>
      <w:r w:rsidRPr="009D5BC2">
        <w:t xml:space="preserve">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DE0B8F" w:rsidRPr="009D5BC2" w:rsidRDefault="00DE0B8F" w:rsidP="009D5BC2">
      <w:pPr>
        <w:ind w:firstLine="709"/>
        <w:jc w:val="both"/>
      </w:pPr>
      <w:r w:rsidRPr="009D5BC2">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w:t>
      </w:r>
    </w:p>
    <w:p w:rsidR="00DE0B8F" w:rsidRPr="009D5BC2" w:rsidRDefault="00DE0B8F" w:rsidP="009D5BC2">
      <w:pPr>
        <w:ind w:firstLine="709"/>
        <w:jc w:val="both"/>
      </w:pPr>
      <w:r w:rsidRPr="009D5BC2">
        <w:t>12. Итоги собрания граждан подлежат официальному опубликованию (обнародованию).</w:t>
      </w:r>
    </w:p>
    <w:p w:rsidR="008D4FEE" w:rsidRPr="009D5BC2" w:rsidRDefault="008D4FEE" w:rsidP="009D5BC2">
      <w:pPr>
        <w:ind w:firstLine="709"/>
        <w:jc w:val="both"/>
      </w:pPr>
    </w:p>
    <w:p w:rsidR="000046EA" w:rsidRPr="009D5BC2" w:rsidRDefault="000046EA" w:rsidP="009D5BC2">
      <w:pPr>
        <w:ind w:firstLine="709"/>
        <w:jc w:val="both"/>
      </w:pPr>
    </w:p>
    <w:p w:rsidR="000046EA" w:rsidRPr="009D5BC2" w:rsidRDefault="000046EA" w:rsidP="009D5BC2">
      <w:pPr>
        <w:ind w:firstLine="709"/>
        <w:jc w:val="both"/>
        <w:rPr>
          <w:b/>
        </w:rPr>
      </w:pPr>
      <w:r w:rsidRPr="009D5BC2">
        <w:rPr>
          <w:b/>
        </w:rPr>
        <w:t>Статья 22. Опрос граждан</w:t>
      </w:r>
    </w:p>
    <w:p w:rsidR="000046EA" w:rsidRPr="009D5BC2" w:rsidRDefault="000046EA" w:rsidP="009D5BC2">
      <w:pPr>
        <w:ind w:firstLine="709"/>
        <w:jc w:val="both"/>
      </w:pPr>
    </w:p>
    <w:p w:rsidR="000046EA" w:rsidRPr="009D5BC2" w:rsidRDefault="000046EA" w:rsidP="009D5BC2">
      <w:pPr>
        <w:ind w:firstLine="709"/>
        <w:jc w:val="both"/>
      </w:pPr>
      <w:r w:rsidRPr="009D5BC2">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0046EA" w:rsidRPr="009D5BC2" w:rsidRDefault="000046EA" w:rsidP="009D5BC2">
      <w:pPr>
        <w:ind w:firstLine="709"/>
        <w:jc w:val="both"/>
      </w:pPr>
      <w:r w:rsidRPr="009D5BC2">
        <w:t xml:space="preserve">2. В опросе граждан имеют право участвовать жители Поселения, обладаю </w:t>
      </w:r>
    </w:p>
    <w:p w:rsidR="000046EA" w:rsidRPr="009D5BC2" w:rsidRDefault="000046EA" w:rsidP="009D5BC2">
      <w:pPr>
        <w:ind w:firstLine="709"/>
        <w:jc w:val="both"/>
      </w:pPr>
      <w:r w:rsidRPr="009D5BC2">
        <w:t>Результаты опроса носят рекомендательный характер.</w:t>
      </w:r>
    </w:p>
    <w:p w:rsidR="000046EA" w:rsidRPr="009D5BC2" w:rsidRDefault="000046EA" w:rsidP="009D5BC2">
      <w:pPr>
        <w:ind w:firstLine="709"/>
        <w:jc w:val="both"/>
      </w:pPr>
      <w:proofErr w:type="spellStart"/>
      <w:r w:rsidRPr="009D5BC2">
        <w:lastRenderedPageBreak/>
        <w:t>щие</w:t>
      </w:r>
      <w:proofErr w:type="spellEnd"/>
      <w:r w:rsidRPr="009D5BC2">
        <w:t xml:space="preserve"> избирательным правом.</w:t>
      </w:r>
      <w:r w:rsidRPr="009D5BC2">
        <w:rPr>
          <w:rFonts w:eastAsia="Calibri"/>
          <w:lang w:eastAsia="en-US"/>
        </w:rPr>
        <w:t xml:space="preserve">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0046EA" w:rsidRPr="009D5BC2" w:rsidRDefault="000046EA" w:rsidP="009D5BC2">
      <w:pPr>
        <w:ind w:firstLine="709"/>
        <w:jc w:val="both"/>
      </w:pPr>
      <w:r w:rsidRPr="009D5BC2">
        <w:t>3. Опрос граждан проводится по инициативе:</w:t>
      </w:r>
    </w:p>
    <w:p w:rsidR="000046EA" w:rsidRPr="009D5BC2" w:rsidRDefault="000046EA" w:rsidP="009D5BC2">
      <w:pPr>
        <w:ind w:firstLine="709"/>
        <w:jc w:val="both"/>
      </w:pPr>
      <w:r w:rsidRPr="009D5BC2">
        <w:t xml:space="preserve">1) Совета Поселения или Главы </w:t>
      </w:r>
      <w:proofErr w:type="gramStart"/>
      <w:r w:rsidRPr="009D5BC2">
        <w:t>Поселения  –</w:t>
      </w:r>
      <w:proofErr w:type="gramEnd"/>
      <w:r w:rsidRPr="009D5BC2">
        <w:t xml:space="preserve"> по вопросам местного значения;</w:t>
      </w:r>
    </w:p>
    <w:p w:rsidR="000046EA" w:rsidRPr="009D5BC2" w:rsidRDefault="000046EA" w:rsidP="009D5BC2">
      <w:pPr>
        <w:ind w:firstLine="709"/>
        <w:jc w:val="both"/>
      </w:pPr>
      <w:r w:rsidRPr="009D5BC2">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0046EA" w:rsidRPr="009D5BC2" w:rsidRDefault="000046EA" w:rsidP="009D5BC2">
      <w:pPr>
        <w:ind w:firstLine="709"/>
        <w:jc w:val="both"/>
      </w:pPr>
      <w:r w:rsidRPr="009D5BC2">
        <w:rPr>
          <w:rFonts w:eastAsia="Calibri"/>
          <w:lang w:eastAsia="en-US"/>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046EA" w:rsidRPr="009D5BC2" w:rsidRDefault="000046EA" w:rsidP="009D5BC2">
      <w:pPr>
        <w:ind w:firstLine="709"/>
        <w:jc w:val="both"/>
      </w:pPr>
      <w:r w:rsidRPr="009D5BC2">
        <w:t>4. Порядок назначения и проведения опроса граждан определяется нормативным правовым актом Совета Поселения.</w:t>
      </w:r>
    </w:p>
    <w:p w:rsidR="000046EA" w:rsidRPr="009D5BC2" w:rsidRDefault="000046EA" w:rsidP="009D5BC2">
      <w:pPr>
        <w:ind w:firstLine="709"/>
        <w:jc w:val="both"/>
      </w:pPr>
      <w:r w:rsidRPr="009D5BC2">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0046EA" w:rsidRPr="009D5BC2" w:rsidRDefault="000046EA" w:rsidP="009D5BC2">
      <w:pPr>
        <w:ind w:firstLine="709"/>
        <w:jc w:val="both"/>
      </w:pPr>
      <w:r w:rsidRPr="009D5BC2">
        <w:t>1) дата и сроки проведения опроса;</w:t>
      </w:r>
    </w:p>
    <w:p w:rsidR="000046EA" w:rsidRPr="009D5BC2" w:rsidRDefault="000046EA" w:rsidP="009D5BC2">
      <w:pPr>
        <w:ind w:firstLine="709"/>
        <w:jc w:val="both"/>
      </w:pPr>
      <w:r w:rsidRPr="009D5BC2">
        <w:t>2) формулировка вопроса (вопросов), предлагаемого (предлагаемых) при проведении опроса;</w:t>
      </w:r>
    </w:p>
    <w:p w:rsidR="000046EA" w:rsidRPr="009D5BC2" w:rsidRDefault="000046EA" w:rsidP="009D5BC2">
      <w:pPr>
        <w:ind w:firstLine="709"/>
        <w:jc w:val="both"/>
      </w:pPr>
      <w:r w:rsidRPr="009D5BC2">
        <w:t>3) методика проведения опроса;</w:t>
      </w:r>
    </w:p>
    <w:p w:rsidR="000046EA" w:rsidRPr="009D5BC2" w:rsidRDefault="000046EA" w:rsidP="009D5BC2">
      <w:pPr>
        <w:ind w:firstLine="709"/>
        <w:jc w:val="both"/>
      </w:pPr>
      <w:r w:rsidRPr="009D5BC2">
        <w:t>4) форма опросного листа;</w:t>
      </w:r>
    </w:p>
    <w:p w:rsidR="000046EA" w:rsidRPr="009D5BC2" w:rsidRDefault="000046EA" w:rsidP="009D5BC2">
      <w:pPr>
        <w:ind w:firstLine="709"/>
        <w:jc w:val="both"/>
      </w:pPr>
      <w:r w:rsidRPr="009D5BC2">
        <w:t>5) минимальная численность жителей Поселения, участвующих в опросе.</w:t>
      </w:r>
    </w:p>
    <w:p w:rsidR="000046EA" w:rsidRPr="009D5BC2" w:rsidRDefault="000046EA" w:rsidP="009D5BC2">
      <w:pPr>
        <w:ind w:firstLine="709"/>
        <w:jc w:val="both"/>
      </w:pPr>
      <w:r w:rsidRPr="009D5BC2">
        <w:t>6. Жители Поселения должны быть проинформированы о проведении опроса граждан не менее чем за 10 дней до его проведения.</w:t>
      </w:r>
    </w:p>
    <w:p w:rsidR="000046EA" w:rsidRPr="009D5BC2" w:rsidRDefault="000046EA" w:rsidP="009D5BC2">
      <w:pPr>
        <w:ind w:firstLine="709"/>
        <w:jc w:val="both"/>
      </w:pPr>
      <w:r w:rsidRPr="009D5BC2">
        <w:t>7. Финансирование мероприятий, связанных с подготовкой и проведением опроса граждан, осуществляется:</w:t>
      </w:r>
    </w:p>
    <w:p w:rsidR="000046EA" w:rsidRPr="009D5BC2" w:rsidRDefault="000046EA" w:rsidP="009D5BC2">
      <w:pPr>
        <w:ind w:firstLine="709"/>
        <w:jc w:val="both"/>
      </w:pPr>
      <w:r w:rsidRPr="009D5BC2">
        <w:t>1) за счет средств бюджета Поселения – при проведении опроса по инициативе органов местного самоуправления Поселения;</w:t>
      </w:r>
    </w:p>
    <w:p w:rsidR="000046EA" w:rsidRPr="009D5BC2" w:rsidRDefault="000046EA" w:rsidP="009D5BC2">
      <w:pPr>
        <w:ind w:firstLine="709"/>
        <w:jc w:val="both"/>
      </w:pPr>
      <w:r w:rsidRPr="009D5BC2">
        <w:t>2) за счет средств бюджета Республики Татарстан - при проведении опроса по инициативе органов государственной власти Республики Татарстан.</w:t>
      </w:r>
    </w:p>
    <w:p w:rsidR="000046EA" w:rsidRPr="009D5BC2" w:rsidRDefault="000046EA" w:rsidP="009D5BC2">
      <w:pPr>
        <w:spacing w:before="60"/>
        <w:ind w:firstLine="709"/>
        <w:jc w:val="both"/>
      </w:pPr>
      <w:r w:rsidRPr="009D5BC2">
        <w:t xml:space="preserve">8. Результаты опроса подлежат опубликования (обнародованию) в месячный срок после его проведения. С результатами опроса вправе ознакомиться любой житель Поселения. Результаты опроса подлежат обязательному учету при принятии органами местного самоуправления Поселения соответствующих решений. </w:t>
      </w:r>
    </w:p>
    <w:p w:rsidR="000046EA" w:rsidRPr="009D5BC2" w:rsidRDefault="000046EA" w:rsidP="009D5BC2">
      <w:pPr>
        <w:spacing w:before="60"/>
        <w:ind w:firstLine="709"/>
        <w:jc w:val="both"/>
      </w:pPr>
    </w:p>
    <w:p w:rsidR="000046EA" w:rsidRPr="009D5BC2" w:rsidRDefault="000046EA" w:rsidP="009D5BC2">
      <w:pPr>
        <w:spacing w:before="60"/>
        <w:ind w:firstLine="709"/>
        <w:jc w:val="both"/>
      </w:pPr>
    </w:p>
    <w:p w:rsidR="000046EA" w:rsidRPr="009D5BC2" w:rsidRDefault="000046EA" w:rsidP="009D5BC2">
      <w:pPr>
        <w:jc w:val="both"/>
        <w:rPr>
          <w:b/>
        </w:rPr>
      </w:pPr>
      <w:r w:rsidRPr="009D5BC2">
        <w:rPr>
          <w:b/>
        </w:rPr>
        <w:t xml:space="preserve">Глава </w:t>
      </w:r>
      <w:r w:rsidRPr="009D5BC2">
        <w:rPr>
          <w:b/>
          <w:lang w:val="en-US"/>
        </w:rPr>
        <w:t>III</w:t>
      </w:r>
      <w:r w:rsidRPr="009D5BC2">
        <w:rPr>
          <w:b/>
        </w:rPr>
        <w:t>. СОВЕТ ПОСЕЛЕНИЯ</w:t>
      </w:r>
    </w:p>
    <w:p w:rsidR="000046EA" w:rsidRPr="009D5BC2" w:rsidRDefault="000046EA" w:rsidP="009D5BC2">
      <w:pPr>
        <w:ind w:firstLine="709"/>
        <w:jc w:val="both"/>
        <w:rPr>
          <w:b/>
        </w:rPr>
      </w:pPr>
      <w:r w:rsidRPr="009D5BC2">
        <w:rPr>
          <w:b/>
        </w:rPr>
        <w:t xml:space="preserve">Статья 29. Статус депутата Совета Поселения </w:t>
      </w:r>
    </w:p>
    <w:p w:rsidR="000046EA" w:rsidRPr="009D5BC2" w:rsidRDefault="000046EA" w:rsidP="009D5BC2">
      <w:pPr>
        <w:ind w:firstLine="709"/>
        <w:jc w:val="both"/>
      </w:pPr>
    </w:p>
    <w:p w:rsidR="000046EA" w:rsidRPr="009D5BC2" w:rsidRDefault="000046EA" w:rsidP="009D5BC2">
      <w:pPr>
        <w:ind w:firstLine="709"/>
        <w:jc w:val="both"/>
      </w:pPr>
      <w:r w:rsidRPr="009D5BC2">
        <w:t xml:space="preserve">1. Полномочия депутата Совета Поселения начинаются со дня его избрания и прекращаются со дня начала </w:t>
      </w:r>
      <w:proofErr w:type="gramStart"/>
      <w:r w:rsidRPr="009D5BC2">
        <w:t>работы  Совета</w:t>
      </w:r>
      <w:proofErr w:type="gramEnd"/>
      <w:r w:rsidRPr="009D5BC2">
        <w:t xml:space="preserve"> Поселения нового созыва.</w:t>
      </w:r>
    </w:p>
    <w:p w:rsidR="000046EA" w:rsidRPr="009D5BC2" w:rsidRDefault="000046EA" w:rsidP="009D5BC2">
      <w:pPr>
        <w:ind w:firstLine="709"/>
        <w:jc w:val="both"/>
      </w:pPr>
      <w:r w:rsidRPr="009D5BC2">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0046EA" w:rsidRPr="009D5BC2" w:rsidRDefault="000046EA" w:rsidP="009D5BC2">
      <w:pPr>
        <w:ind w:firstLine="709"/>
        <w:jc w:val="both"/>
      </w:pPr>
      <w:r w:rsidRPr="009D5BC2">
        <w:rPr>
          <w:rFonts w:eastAsia="Calibri"/>
          <w:lang w:eastAsia="en-US"/>
        </w:rPr>
        <w:t>Депутату Совета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не может составлять в совокупности менее двух и более шести рабочих дней в месяц.</w:t>
      </w:r>
    </w:p>
    <w:p w:rsidR="000046EA" w:rsidRPr="009D5BC2" w:rsidRDefault="000046EA" w:rsidP="009D5BC2">
      <w:pPr>
        <w:ind w:firstLine="709"/>
        <w:jc w:val="both"/>
      </w:pPr>
      <w:r w:rsidRPr="009D5BC2">
        <w:t xml:space="preserve">3. </w:t>
      </w:r>
      <w:r w:rsidRPr="009D5BC2">
        <w:rPr>
          <w:color w:val="000000"/>
        </w:rPr>
        <w:t xml:space="preserve">Депутат Совета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w:t>
      </w:r>
      <w:r w:rsidRPr="009D5BC2">
        <w:rPr>
          <w:color w:val="000000"/>
        </w:rPr>
        <w:lastRenderedPageBreak/>
        <w:t xml:space="preserve">государственной власти субъекта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государственные должности государственной службы и муниципальные должности муниципальной службы. </w:t>
      </w:r>
      <w:r w:rsidRPr="009D5BC2">
        <w:t xml:space="preserve">Иные ограничения, связанные с осуществлением полномочий </w:t>
      </w:r>
      <w:proofErr w:type="gramStart"/>
      <w:r w:rsidRPr="009D5BC2">
        <w:t>депутата  Совета</w:t>
      </w:r>
      <w:proofErr w:type="gramEnd"/>
      <w:r w:rsidRPr="009D5BC2">
        <w:t xml:space="preserve"> Поселения, устанавливаются федеральными законами.</w:t>
      </w:r>
    </w:p>
    <w:p w:rsidR="000046EA" w:rsidRPr="009D5BC2" w:rsidRDefault="000046EA" w:rsidP="009D5BC2">
      <w:pPr>
        <w:ind w:firstLine="709"/>
        <w:jc w:val="both"/>
      </w:pPr>
      <w:r w:rsidRPr="009D5BC2">
        <w:t xml:space="preserve">4. </w:t>
      </w:r>
      <w:proofErr w:type="gramStart"/>
      <w:r w:rsidRPr="009D5BC2">
        <w:t>Депутату  Совета</w:t>
      </w:r>
      <w:proofErr w:type="gramEnd"/>
      <w:r w:rsidRPr="009D5BC2">
        <w:t xml:space="preserve"> Поселения обеспечиваются условия для беспрепятственного осуществления своих полномочий в соответствии с законами, настоящим Уставом, решениями Совета Поселения.</w:t>
      </w:r>
    </w:p>
    <w:p w:rsidR="000046EA" w:rsidRPr="009D5BC2" w:rsidRDefault="000046EA" w:rsidP="009D5BC2">
      <w:pPr>
        <w:ind w:firstLine="709"/>
        <w:jc w:val="both"/>
      </w:pPr>
      <w:r w:rsidRPr="009D5BC2">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0046EA" w:rsidRPr="009D5BC2" w:rsidRDefault="000046EA" w:rsidP="009D5BC2">
      <w:pPr>
        <w:autoSpaceDE w:val="0"/>
        <w:autoSpaceDN w:val="0"/>
        <w:adjustRightInd w:val="0"/>
        <w:ind w:firstLine="720"/>
        <w:jc w:val="both"/>
      </w:pPr>
      <w:r w:rsidRPr="009D5BC2">
        <w:t>1) воздерживаться от участия в работе органов местного самоуправления и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0046EA" w:rsidRPr="009D5BC2" w:rsidRDefault="000046EA" w:rsidP="009D5BC2">
      <w:pPr>
        <w:autoSpaceDE w:val="0"/>
        <w:autoSpaceDN w:val="0"/>
        <w:adjustRightInd w:val="0"/>
        <w:ind w:firstLine="720"/>
        <w:jc w:val="both"/>
      </w:pPr>
      <w:r w:rsidRPr="009D5BC2">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0046EA" w:rsidRPr="009D5BC2" w:rsidRDefault="000046EA" w:rsidP="009D5BC2">
      <w:pPr>
        <w:autoSpaceDE w:val="0"/>
        <w:autoSpaceDN w:val="0"/>
        <w:adjustRightInd w:val="0"/>
        <w:ind w:firstLine="720"/>
        <w:jc w:val="both"/>
      </w:pPr>
      <w:r w:rsidRPr="009D5BC2">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0046EA" w:rsidRPr="009D5BC2" w:rsidRDefault="000046EA" w:rsidP="009D5BC2">
      <w:pPr>
        <w:autoSpaceDE w:val="0"/>
        <w:autoSpaceDN w:val="0"/>
        <w:adjustRightInd w:val="0"/>
        <w:ind w:firstLine="720"/>
        <w:jc w:val="both"/>
      </w:pPr>
      <w:r w:rsidRPr="009D5BC2">
        <w:t>4) соблюдать установленные в Совете Поселения правила публичных выступлений;</w:t>
      </w:r>
    </w:p>
    <w:p w:rsidR="000046EA" w:rsidRPr="009D5BC2" w:rsidRDefault="000046EA" w:rsidP="009D5BC2">
      <w:pPr>
        <w:autoSpaceDE w:val="0"/>
        <w:autoSpaceDN w:val="0"/>
        <w:adjustRightInd w:val="0"/>
        <w:ind w:firstLine="720"/>
        <w:jc w:val="both"/>
      </w:pPr>
      <w:bookmarkStart w:id="33" w:name="sub_170109"/>
      <w:r w:rsidRPr="009D5BC2">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bookmarkEnd w:id="33"/>
    <w:p w:rsidR="008D4FEE" w:rsidRPr="009D5BC2" w:rsidRDefault="000046EA" w:rsidP="009D5BC2">
      <w:pPr>
        <w:autoSpaceDE w:val="0"/>
        <w:autoSpaceDN w:val="0"/>
        <w:adjustRightInd w:val="0"/>
        <w:ind w:firstLine="567"/>
        <w:jc w:val="both"/>
      </w:pPr>
      <w:r w:rsidRPr="009D5BC2">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0046EA" w:rsidRPr="009D5BC2" w:rsidRDefault="000046EA" w:rsidP="009D5BC2">
      <w:pPr>
        <w:autoSpaceDE w:val="0"/>
        <w:autoSpaceDN w:val="0"/>
        <w:adjustRightInd w:val="0"/>
        <w:ind w:firstLine="567"/>
        <w:jc w:val="both"/>
      </w:pPr>
    </w:p>
    <w:p w:rsidR="000046EA" w:rsidRPr="009D5BC2" w:rsidRDefault="000046EA" w:rsidP="009D5BC2">
      <w:pPr>
        <w:jc w:val="both"/>
        <w:rPr>
          <w:b/>
        </w:rPr>
      </w:pPr>
      <w:r w:rsidRPr="009D5BC2">
        <w:rPr>
          <w:b/>
        </w:rPr>
        <w:t xml:space="preserve">Глава </w:t>
      </w:r>
      <w:r w:rsidRPr="009D5BC2">
        <w:rPr>
          <w:b/>
          <w:lang w:val="en-US"/>
        </w:rPr>
        <w:t>I</w:t>
      </w:r>
      <w:r w:rsidRPr="009D5BC2">
        <w:rPr>
          <w:b/>
        </w:rPr>
        <w:t>V. ГЛАВА ПОСЕЛЕНИЯ</w:t>
      </w:r>
    </w:p>
    <w:p w:rsidR="004F6FA3" w:rsidRPr="009D5BC2" w:rsidRDefault="004F6FA3" w:rsidP="009D5BC2">
      <w:pPr>
        <w:ind w:firstLine="709"/>
        <w:jc w:val="both"/>
        <w:rPr>
          <w:b/>
        </w:rPr>
      </w:pPr>
      <w:r w:rsidRPr="009D5BC2">
        <w:rPr>
          <w:b/>
        </w:rPr>
        <w:t xml:space="preserve">Статья 42. Статус Главы Поселения </w:t>
      </w:r>
    </w:p>
    <w:p w:rsidR="004F6FA3" w:rsidRPr="009D5BC2" w:rsidRDefault="004F6FA3" w:rsidP="009D5BC2">
      <w:pPr>
        <w:ind w:firstLine="709"/>
        <w:jc w:val="both"/>
      </w:pPr>
    </w:p>
    <w:p w:rsidR="004F6FA3" w:rsidRPr="009D5BC2" w:rsidRDefault="004F6FA3" w:rsidP="009D5BC2">
      <w:pPr>
        <w:ind w:firstLine="709"/>
        <w:jc w:val="both"/>
      </w:pPr>
      <w:r w:rsidRPr="009D5BC2">
        <w:t xml:space="preserve">1. Глава Поселения работает на постоянной основе. </w:t>
      </w:r>
    </w:p>
    <w:p w:rsidR="004F6FA3" w:rsidRPr="009D5BC2" w:rsidRDefault="004F6FA3" w:rsidP="009D5BC2">
      <w:pPr>
        <w:ind w:firstLine="709"/>
        <w:jc w:val="both"/>
      </w:pPr>
      <w:r w:rsidRPr="009D5BC2">
        <w:t xml:space="preserve">2. В случае избрания Главы Поселения на должность в Совете </w:t>
      </w:r>
      <w:proofErr w:type="gramStart"/>
      <w:r w:rsidRPr="009D5BC2">
        <w:t>Дрожжановского  муниципального</w:t>
      </w:r>
      <w:proofErr w:type="gramEnd"/>
      <w:r w:rsidRPr="009D5BC2">
        <w:t xml:space="preserve"> района, замещаемую на постоянной основе, он осуществляет полномочия Главы Поселения на не освобожденной основе.</w:t>
      </w:r>
    </w:p>
    <w:p w:rsidR="004F6FA3" w:rsidRPr="009D5BC2" w:rsidRDefault="004F6FA3" w:rsidP="009D5BC2">
      <w:pPr>
        <w:ind w:firstLine="567"/>
        <w:jc w:val="both"/>
        <w:rPr>
          <w:rFonts w:eastAsia="Calibri"/>
          <w:lang w:eastAsia="en-US"/>
        </w:rPr>
      </w:pPr>
      <w:r w:rsidRPr="009D5BC2">
        <w:rPr>
          <w:rFonts w:eastAsia="Calibri"/>
          <w:lang w:eastAsia="en-US"/>
        </w:rPr>
        <w:t>3. Глава Поселения не вправе:</w:t>
      </w:r>
    </w:p>
    <w:p w:rsidR="004F6FA3" w:rsidRPr="009D5BC2" w:rsidRDefault="004F6FA3" w:rsidP="009D5BC2">
      <w:pPr>
        <w:ind w:firstLine="567"/>
        <w:jc w:val="both"/>
        <w:rPr>
          <w:rFonts w:eastAsia="Calibri"/>
          <w:lang w:eastAsia="en-US"/>
        </w:rPr>
      </w:pPr>
      <w:r w:rsidRPr="009D5BC2">
        <w:rPr>
          <w:rFonts w:eastAsia="Calibri"/>
          <w:lang w:eastAsia="en-US"/>
        </w:rPr>
        <w:t>«1) заниматься предпринимательской деятельностью лично или через доверенных лиц;</w:t>
      </w:r>
    </w:p>
    <w:p w:rsidR="004F6FA3" w:rsidRPr="009D5BC2" w:rsidRDefault="004F6FA3" w:rsidP="009D5BC2">
      <w:pPr>
        <w:ind w:firstLine="567"/>
        <w:jc w:val="both"/>
        <w:rPr>
          <w:rFonts w:eastAsia="Calibri"/>
          <w:lang w:eastAsia="en-US"/>
        </w:rPr>
      </w:pPr>
      <w:r w:rsidRPr="009D5BC2">
        <w:rPr>
          <w:rFonts w:eastAsia="Calibri"/>
          <w:lang w:eastAsia="en-US"/>
        </w:rPr>
        <w:t>2) участвовать в управлении коммерческой или некоммерческой организацией, за исключением следующих случаев:</w:t>
      </w:r>
    </w:p>
    <w:p w:rsidR="004F6FA3" w:rsidRPr="009D5BC2" w:rsidRDefault="004F6FA3" w:rsidP="009D5BC2">
      <w:pPr>
        <w:ind w:firstLine="567"/>
        <w:jc w:val="both"/>
        <w:rPr>
          <w:rFonts w:eastAsia="Calibri"/>
          <w:lang w:eastAsia="en-US"/>
        </w:rPr>
      </w:pPr>
      <w:r w:rsidRPr="009D5BC2">
        <w:rPr>
          <w:rFonts w:eastAsia="Calibri"/>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F6FA3" w:rsidRPr="009D5BC2" w:rsidRDefault="004F6FA3" w:rsidP="009D5BC2">
      <w:pPr>
        <w:ind w:firstLine="567"/>
        <w:jc w:val="both"/>
        <w:rPr>
          <w:rFonts w:eastAsia="Calibri"/>
          <w:lang w:eastAsia="en-US"/>
        </w:rPr>
      </w:pPr>
      <w:r w:rsidRPr="009D5BC2">
        <w:rPr>
          <w:rFonts w:eastAsia="Calibri"/>
          <w:lang w:eastAsia="en-US"/>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w:t>
      </w:r>
      <w:r w:rsidRPr="009D5BC2">
        <w:rPr>
          <w:rFonts w:eastAsia="Calibri"/>
          <w:lang w:eastAsia="en-US"/>
        </w:rPr>
        <w:lastRenderedPageBreak/>
        <w:t>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Республики Татарстан в порядке, установленном законом Республики Татарстан;</w:t>
      </w:r>
    </w:p>
    <w:p w:rsidR="004F6FA3" w:rsidRPr="009D5BC2" w:rsidRDefault="004F6FA3" w:rsidP="009D5BC2">
      <w:pPr>
        <w:ind w:firstLine="567"/>
        <w:jc w:val="both"/>
        <w:rPr>
          <w:rFonts w:eastAsia="Calibri"/>
          <w:lang w:eastAsia="en-US"/>
        </w:rPr>
      </w:pPr>
      <w:r w:rsidRPr="009D5BC2">
        <w:rPr>
          <w:rFonts w:eastAsia="Calibri"/>
          <w:lang w:eastAsia="en-US"/>
        </w:rPr>
        <w:t>в) представление на безвозмездной основе интересов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w:t>
      </w:r>
    </w:p>
    <w:p w:rsidR="004F6FA3" w:rsidRPr="009D5BC2" w:rsidRDefault="004F6FA3" w:rsidP="009D5BC2">
      <w:pPr>
        <w:ind w:firstLine="567"/>
        <w:jc w:val="both"/>
        <w:rPr>
          <w:rFonts w:eastAsia="Calibri"/>
          <w:lang w:eastAsia="en-US"/>
        </w:rPr>
      </w:pPr>
      <w:r w:rsidRPr="009D5BC2">
        <w:rPr>
          <w:rFonts w:eastAsia="Calibri"/>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F6FA3" w:rsidRPr="009D5BC2" w:rsidRDefault="004F6FA3" w:rsidP="009D5BC2">
      <w:pPr>
        <w:ind w:firstLine="567"/>
        <w:jc w:val="both"/>
        <w:rPr>
          <w:rFonts w:eastAsia="Calibri"/>
          <w:lang w:eastAsia="en-US"/>
        </w:rPr>
      </w:pPr>
      <w:r w:rsidRPr="009D5BC2">
        <w:rPr>
          <w:rFonts w:eastAsia="Calibri"/>
          <w:lang w:eastAsia="en-US"/>
        </w:rPr>
        <w:t>д) иные случаи, предусмотренные федеральными законами;</w:t>
      </w:r>
    </w:p>
    <w:p w:rsidR="004F6FA3" w:rsidRPr="009D5BC2" w:rsidRDefault="004F6FA3" w:rsidP="009D5BC2">
      <w:pPr>
        <w:ind w:firstLine="567"/>
        <w:jc w:val="both"/>
        <w:rPr>
          <w:rFonts w:eastAsia="Calibri"/>
          <w:lang w:eastAsia="en-US"/>
        </w:rPr>
      </w:pPr>
      <w:r w:rsidRPr="009D5BC2">
        <w:rPr>
          <w:rFonts w:eastAsia="Calibri"/>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F6FA3" w:rsidRPr="009D5BC2" w:rsidRDefault="004F6FA3" w:rsidP="009D5BC2">
      <w:pPr>
        <w:ind w:firstLine="709"/>
        <w:jc w:val="both"/>
        <w:rPr>
          <w:rFonts w:eastAsia="Calibri"/>
          <w:lang w:eastAsia="en-US"/>
        </w:rPr>
      </w:pPr>
      <w:r w:rsidRPr="009D5BC2">
        <w:rPr>
          <w:rFonts w:eastAsia="Calibri"/>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F6FA3" w:rsidRPr="009D5BC2" w:rsidRDefault="004F6FA3" w:rsidP="009D5BC2">
      <w:pPr>
        <w:ind w:firstLine="709"/>
        <w:jc w:val="both"/>
      </w:pPr>
      <w:r w:rsidRPr="009D5BC2">
        <w:t>4.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0046EA" w:rsidRPr="009D5BC2" w:rsidRDefault="004F6FA3" w:rsidP="009D5BC2">
      <w:pPr>
        <w:autoSpaceDE w:val="0"/>
        <w:autoSpaceDN w:val="0"/>
        <w:adjustRightInd w:val="0"/>
        <w:ind w:firstLine="567"/>
        <w:jc w:val="both"/>
      </w:pPr>
      <w:r w:rsidRPr="009D5BC2">
        <w:t>5. Глава Поселения не реже одного раза в год отчитывается перед Советом Поселения о своей деятельности</w:t>
      </w:r>
    </w:p>
    <w:p w:rsidR="004F6FA3" w:rsidRPr="009D5BC2" w:rsidRDefault="004F6FA3" w:rsidP="009D5BC2">
      <w:pPr>
        <w:autoSpaceDE w:val="0"/>
        <w:autoSpaceDN w:val="0"/>
        <w:adjustRightInd w:val="0"/>
        <w:ind w:firstLine="567"/>
        <w:jc w:val="both"/>
      </w:pPr>
    </w:p>
    <w:p w:rsidR="004F6FA3" w:rsidRPr="009D5BC2" w:rsidRDefault="004F6FA3" w:rsidP="009D5BC2">
      <w:pPr>
        <w:jc w:val="both"/>
        <w:rPr>
          <w:b/>
        </w:rPr>
      </w:pPr>
      <w:r w:rsidRPr="009D5BC2">
        <w:rPr>
          <w:b/>
        </w:rPr>
        <w:t>Глава V. ИСПОЛНИТЕЛЬН</w:t>
      </w:r>
      <w:r w:rsidRPr="009D5BC2">
        <w:rPr>
          <w:b/>
          <w:caps/>
        </w:rPr>
        <w:t>ый комитет Поселения</w:t>
      </w:r>
    </w:p>
    <w:p w:rsidR="004F6FA3" w:rsidRPr="009D5BC2" w:rsidRDefault="004F6FA3" w:rsidP="009D5BC2">
      <w:pPr>
        <w:ind w:firstLine="709"/>
        <w:jc w:val="both"/>
        <w:rPr>
          <w:b/>
        </w:rPr>
      </w:pPr>
      <w:r w:rsidRPr="009D5BC2">
        <w:rPr>
          <w:b/>
          <w:bCs/>
        </w:rPr>
        <w:t>Статья 48. Исполнительный комитет Поселения</w:t>
      </w:r>
      <w:r w:rsidRPr="009D5BC2">
        <w:rPr>
          <w:b/>
        </w:rPr>
        <w:t>:</w:t>
      </w:r>
    </w:p>
    <w:p w:rsidR="004F6FA3" w:rsidRPr="009D5BC2" w:rsidRDefault="004F6FA3" w:rsidP="009D5BC2">
      <w:pPr>
        <w:ind w:firstLine="709"/>
        <w:jc w:val="both"/>
        <w:rPr>
          <w:b/>
        </w:rPr>
      </w:pPr>
    </w:p>
    <w:p w:rsidR="004F6FA3" w:rsidRPr="009D5BC2" w:rsidRDefault="004F6FA3" w:rsidP="009D5BC2">
      <w:pPr>
        <w:ind w:firstLine="709"/>
        <w:jc w:val="both"/>
      </w:pPr>
      <w:r w:rsidRPr="009D5BC2">
        <w:t>1) составляет и рассматривает проект бюджета Поселения, исполняет бюджет Поселения, осуществляет контроль за его исполнением, составляет и утверждает отчет об исполнении бюджета поселения;</w:t>
      </w:r>
    </w:p>
    <w:p w:rsidR="004F6FA3" w:rsidRPr="009D5BC2" w:rsidRDefault="004F6FA3" w:rsidP="009D5BC2">
      <w:pPr>
        <w:ind w:firstLine="709"/>
        <w:jc w:val="both"/>
      </w:pPr>
      <w:r w:rsidRPr="009D5BC2">
        <w:t>2)  владеет, пользуется и распоряжается имуществом, находящимся в муниципальной собственности Поселения;</w:t>
      </w:r>
    </w:p>
    <w:p w:rsidR="004F6FA3" w:rsidRPr="009D5BC2" w:rsidRDefault="004F6FA3" w:rsidP="009D5BC2">
      <w:pPr>
        <w:ind w:firstLine="709"/>
        <w:jc w:val="both"/>
      </w:pPr>
      <w:r w:rsidRPr="009D5BC2">
        <w:t>3) обеспечивает первичные меры пожарной безопасности в границах населенных пунктов Поселения;</w:t>
      </w:r>
    </w:p>
    <w:p w:rsidR="004F6FA3" w:rsidRPr="009D5BC2" w:rsidRDefault="004F6FA3" w:rsidP="009D5BC2">
      <w:pPr>
        <w:ind w:firstLine="709"/>
        <w:jc w:val="both"/>
      </w:pPr>
      <w:r w:rsidRPr="009D5BC2">
        <w:t>4) создает условия для обеспечения жителей Поселения услугами связи, общественного питания, торговли и бытового обслуживания;</w:t>
      </w:r>
    </w:p>
    <w:p w:rsidR="004F6FA3" w:rsidRPr="009D5BC2" w:rsidRDefault="004F6FA3" w:rsidP="009D5BC2">
      <w:pPr>
        <w:ind w:firstLine="709"/>
        <w:jc w:val="both"/>
      </w:pPr>
      <w:r w:rsidRPr="009D5BC2">
        <w:t>5) создает условия для организации досуга и обеспечения жителей Поселения услугами организаций культуры;</w:t>
      </w:r>
    </w:p>
    <w:p w:rsidR="004F6FA3" w:rsidRPr="009D5BC2" w:rsidRDefault="004F6FA3" w:rsidP="009D5BC2">
      <w:pPr>
        <w:ind w:firstLine="709"/>
        <w:jc w:val="both"/>
      </w:pPr>
      <w:r w:rsidRPr="009D5BC2">
        <w:t>6) обеспечивает условия для развития на территории Поселения физической культуры, школьного спорта, организация проведения официальных физкультурно-оздоровительных и спортивных мероприятий Поселения;</w:t>
      </w:r>
    </w:p>
    <w:p w:rsidR="004F6FA3" w:rsidRPr="009D5BC2" w:rsidRDefault="004F6FA3" w:rsidP="009D5BC2">
      <w:pPr>
        <w:ind w:firstLine="709"/>
        <w:jc w:val="both"/>
      </w:pPr>
      <w:r w:rsidRPr="009D5BC2">
        <w:lastRenderedPageBreak/>
        <w:t>7) формирует архивные фонды Поселения;</w:t>
      </w:r>
    </w:p>
    <w:p w:rsidR="004F6FA3" w:rsidRPr="009D5BC2" w:rsidRDefault="004F6FA3" w:rsidP="009D5BC2">
      <w:pPr>
        <w:ind w:firstLine="709"/>
        <w:jc w:val="both"/>
      </w:pPr>
      <w:r w:rsidRPr="009D5BC2">
        <w:t>8)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4F6FA3" w:rsidRPr="009D5BC2" w:rsidRDefault="004F6FA3" w:rsidP="009D5BC2">
      <w:pPr>
        <w:ind w:firstLine="709"/>
        <w:jc w:val="both"/>
      </w:pPr>
      <w:r w:rsidRPr="009D5BC2">
        <w:t>9) содействует в развитии сельскохозяйственного производства, создает условия для развития малого и среднего предпринимательства;</w:t>
      </w:r>
    </w:p>
    <w:p w:rsidR="004F6FA3" w:rsidRPr="009D5BC2" w:rsidRDefault="004F6FA3" w:rsidP="009D5BC2">
      <w:pPr>
        <w:ind w:firstLine="709"/>
        <w:jc w:val="both"/>
      </w:pPr>
      <w:r w:rsidRPr="009D5BC2">
        <w:t>10) организует и осуществляет мероприятия по работе с детьми и молодежью в Поселении;</w:t>
      </w:r>
    </w:p>
    <w:p w:rsidR="004F6FA3" w:rsidRPr="009D5BC2" w:rsidRDefault="004F6FA3" w:rsidP="009D5BC2">
      <w:pPr>
        <w:ind w:firstLine="709"/>
        <w:jc w:val="both"/>
      </w:pPr>
      <w:r w:rsidRPr="009D5BC2">
        <w:t>11)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4F6FA3" w:rsidRPr="009D5BC2" w:rsidRDefault="004F6FA3" w:rsidP="009D5BC2">
      <w:pPr>
        <w:ind w:firstLine="709"/>
        <w:jc w:val="both"/>
      </w:pPr>
      <w:r w:rsidRPr="009D5BC2">
        <w:t>12) организует сбор и вывоз бытовых отходов и мусора;</w:t>
      </w:r>
    </w:p>
    <w:p w:rsidR="004F6FA3" w:rsidRPr="009D5BC2" w:rsidRDefault="004F6FA3" w:rsidP="009D5BC2">
      <w:pPr>
        <w:ind w:firstLine="709"/>
        <w:jc w:val="both"/>
      </w:pPr>
      <w:r w:rsidRPr="009D5BC2">
        <w:t>13) участвует в организации ритуальных услуг и содержания мест захоронения;</w:t>
      </w:r>
    </w:p>
    <w:p w:rsidR="004F6FA3" w:rsidRPr="009D5BC2" w:rsidRDefault="004F6FA3" w:rsidP="009D5BC2">
      <w:pPr>
        <w:ind w:firstLine="709"/>
        <w:jc w:val="both"/>
      </w:pPr>
      <w:r w:rsidRPr="009D5BC2">
        <w:t>14) создает условия для организации проведения независимой оценки качества услуг организациями в порядке и на условиях, которые установлены федеральными законами;</w:t>
      </w:r>
    </w:p>
    <w:p w:rsidR="004F6FA3" w:rsidRPr="009D5BC2" w:rsidRDefault="004F6FA3" w:rsidP="009D5BC2">
      <w:pPr>
        <w:autoSpaceDE w:val="0"/>
        <w:autoSpaceDN w:val="0"/>
        <w:adjustRightInd w:val="0"/>
        <w:ind w:firstLine="709"/>
        <w:jc w:val="both"/>
      </w:pPr>
      <w:r w:rsidRPr="009D5BC2">
        <w:t xml:space="preserve">15) предоставляет гражданам </w:t>
      </w:r>
      <w:r w:rsidRPr="009D5BC2">
        <w:rPr>
          <w:color w:val="000000"/>
        </w:rPr>
        <w:t xml:space="preserve">помещения </w:t>
      </w:r>
      <w:proofErr w:type="gramStart"/>
      <w:r w:rsidRPr="009D5BC2">
        <w:rPr>
          <w:color w:val="000000"/>
        </w:rPr>
        <w:t xml:space="preserve">в </w:t>
      </w:r>
      <w:r w:rsidRPr="009D5BC2">
        <w:rPr>
          <w:rFonts w:eastAsia="Calibri"/>
          <w:lang w:eastAsia="en-US"/>
        </w:rPr>
        <w:t>жилых помещений</w:t>
      </w:r>
      <w:proofErr w:type="gramEnd"/>
      <w:r w:rsidRPr="009D5BC2">
        <w:t xml:space="preserve"> муниципального жилищного фонда по договорам найма </w:t>
      </w:r>
      <w:r w:rsidRPr="009D5BC2">
        <w:rPr>
          <w:color w:val="000000"/>
        </w:rPr>
        <w:t>помещения в многоквартирном доме</w:t>
      </w:r>
      <w:r w:rsidRPr="009D5BC2">
        <w:t xml:space="preserve"> жилищного фонда социального использования в соответствии с жилищным законодательством;</w:t>
      </w:r>
    </w:p>
    <w:p w:rsidR="004F6FA3" w:rsidRPr="009D5BC2" w:rsidRDefault="004F6FA3" w:rsidP="009D5BC2">
      <w:pPr>
        <w:ind w:firstLine="708"/>
        <w:jc w:val="both"/>
      </w:pPr>
      <w:r w:rsidRPr="009D5BC2">
        <w:t>16) разрабатывает и участвует в реализации программ комплексного развития транспортной инфраструктуры и программ комплексного развития социальной инфраструктуры Поселения;</w:t>
      </w:r>
    </w:p>
    <w:p w:rsidR="004F6FA3" w:rsidRPr="009D5BC2" w:rsidRDefault="004F6FA3" w:rsidP="009D5BC2">
      <w:pPr>
        <w:suppressAutoHyphens/>
        <w:ind w:firstLine="709"/>
        <w:jc w:val="both"/>
      </w:pPr>
      <w:r w:rsidRPr="009D5BC2">
        <w:t>17) осуществляет мероприятия по отлову и содержанию безнадзорных животных, обитающих на территории Поселения;</w:t>
      </w:r>
    </w:p>
    <w:p w:rsidR="004F6FA3" w:rsidRPr="009D5BC2" w:rsidRDefault="004F6FA3" w:rsidP="009D5BC2">
      <w:pPr>
        <w:suppressAutoHyphens/>
        <w:ind w:firstLine="709"/>
        <w:jc w:val="both"/>
      </w:pPr>
      <w:r w:rsidRPr="009D5BC2">
        <w:rPr>
          <w:lang w:val="tt-RU"/>
        </w:rPr>
        <w:t>18)</w:t>
      </w:r>
      <w:r w:rsidRPr="009D5BC2">
        <w:t xml:space="preserve"> осуществляет мероприятия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F6FA3" w:rsidRPr="009D5BC2" w:rsidRDefault="004F6FA3" w:rsidP="009D5BC2">
      <w:pPr>
        <w:suppressAutoHyphens/>
        <w:jc w:val="both"/>
        <w:rPr>
          <w:lang w:eastAsia="en-US"/>
        </w:rPr>
      </w:pPr>
      <w:r w:rsidRPr="009D5BC2">
        <w:rPr>
          <w:lang w:eastAsia="en-US"/>
        </w:rPr>
        <w:t xml:space="preserve">      19) оказывает содействие развитию физической культуры,</w:t>
      </w:r>
      <w:r w:rsidRPr="009D5BC2">
        <w:t xml:space="preserve"> школьного спорта</w:t>
      </w:r>
      <w:r w:rsidRPr="009D5BC2">
        <w:rPr>
          <w:lang w:eastAsia="en-US"/>
        </w:rPr>
        <w:t xml:space="preserve"> и спорта инвалидов, лиц с ограниченными возможностями здоровья, адаптивной физической культуры и адаптивного спорта;</w:t>
      </w:r>
    </w:p>
    <w:p w:rsidR="004F6FA3" w:rsidRPr="009D5BC2" w:rsidRDefault="004F6FA3" w:rsidP="009D5BC2">
      <w:pPr>
        <w:jc w:val="both"/>
      </w:pPr>
      <w:r w:rsidRPr="009D5BC2">
        <w:t xml:space="preserve">     20)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4F6FA3" w:rsidRPr="009D5BC2" w:rsidRDefault="004F6FA3" w:rsidP="009D5BC2">
      <w:pPr>
        <w:jc w:val="both"/>
      </w:pPr>
      <w:r w:rsidRPr="009D5BC2">
        <w:t xml:space="preserve">     21) информирует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4F6FA3" w:rsidRPr="009D5BC2" w:rsidRDefault="004F6FA3" w:rsidP="009D5BC2">
      <w:pPr>
        <w:jc w:val="both"/>
      </w:pPr>
      <w:r w:rsidRPr="009D5BC2">
        <w:t xml:space="preserve"> 22) утверждает порядок и перечень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4F6FA3" w:rsidRPr="009D5BC2" w:rsidRDefault="00255A6D" w:rsidP="009D5BC2">
      <w:pPr>
        <w:autoSpaceDE w:val="0"/>
        <w:autoSpaceDN w:val="0"/>
        <w:adjustRightInd w:val="0"/>
        <w:jc w:val="both"/>
        <w:rPr>
          <w:rFonts w:eastAsia="Calibri"/>
          <w:shd w:val="clear" w:color="auto" w:fill="FFFFFF"/>
          <w:lang w:eastAsia="en-US"/>
        </w:rPr>
      </w:pPr>
      <w:r w:rsidRPr="009D5BC2">
        <w:rPr>
          <w:b/>
        </w:rPr>
        <w:t xml:space="preserve">  </w:t>
      </w:r>
      <w:r w:rsidRPr="009D5BC2">
        <w:rPr>
          <w:rFonts w:eastAsia="Calibri"/>
          <w:shd w:val="clear" w:color="auto" w:fill="FFFFFF"/>
          <w:lang w:eastAsia="en-US"/>
        </w:rPr>
        <w:t>23) предоставляет сотруднику, замещающему должность участкового уполномоченного полиции, и членам его семьи жилое помещение на период замещения сотрудником указанной должности.</w:t>
      </w:r>
    </w:p>
    <w:p w:rsidR="00255A6D" w:rsidRPr="009D5BC2" w:rsidRDefault="00255A6D" w:rsidP="009D5BC2">
      <w:pPr>
        <w:autoSpaceDE w:val="0"/>
        <w:autoSpaceDN w:val="0"/>
        <w:adjustRightInd w:val="0"/>
        <w:jc w:val="both"/>
        <w:rPr>
          <w:rFonts w:eastAsia="Calibri"/>
          <w:shd w:val="clear" w:color="auto" w:fill="FFFFFF"/>
          <w:lang w:eastAsia="en-US"/>
        </w:rPr>
      </w:pPr>
    </w:p>
    <w:p w:rsidR="00255A6D" w:rsidRPr="009D5BC2" w:rsidRDefault="00255A6D" w:rsidP="009D5BC2">
      <w:pPr>
        <w:autoSpaceDE w:val="0"/>
        <w:autoSpaceDN w:val="0"/>
        <w:adjustRightInd w:val="0"/>
        <w:ind w:firstLine="698"/>
        <w:jc w:val="both"/>
        <w:rPr>
          <w:b/>
          <w:color w:val="000000"/>
        </w:rPr>
      </w:pPr>
      <w:r w:rsidRPr="009D5BC2">
        <w:rPr>
          <w:b/>
          <w:color w:val="000000"/>
        </w:rPr>
        <w:t>Статья 71. Подготовка муниципальных правовых актов</w:t>
      </w:r>
    </w:p>
    <w:p w:rsidR="00255A6D" w:rsidRPr="009D5BC2" w:rsidRDefault="00255A6D" w:rsidP="009D5BC2">
      <w:pPr>
        <w:autoSpaceDE w:val="0"/>
        <w:autoSpaceDN w:val="0"/>
        <w:adjustRightInd w:val="0"/>
        <w:ind w:firstLine="698"/>
        <w:jc w:val="both"/>
      </w:pPr>
    </w:p>
    <w:p w:rsidR="00255A6D" w:rsidRPr="009D5BC2" w:rsidRDefault="00255A6D" w:rsidP="009D5BC2">
      <w:pPr>
        <w:autoSpaceDE w:val="0"/>
        <w:autoSpaceDN w:val="0"/>
        <w:adjustRightInd w:val="0"/>
        <w:ind w:firstLine="698"/>
        <w:jc w:val="both"/>
        <w:rPr>
          <w:b/>
          <w:color w:val="000000"/>
        </w:rPr>
      </w:pPr>
      <w:r w:rsidRPr="009D5BC2">
        <w:t>1. Проекты муниципальных правовых актов могут вноситься Главой Поселения, депутатами Совета Поселения, Руководителем Исполнительного комитета,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255A6D" w:rsidRPr="009D5BC2" w:rsidRDefault="00255A6D" w:rsidP="009D5BC2">
      <w:pPr>
        <w:autoSpaceDE w:val="0"/>
        <w:autoSpaceDN w:val="0"/>
        <w:adjustRightInd w:val="0"/>
        <w:ind w:firstLine="698"/>
        <w:jc w:val="both"/>
        <w:rPr>
          <w:color w:val="000000"/>
        </w:rPr>
      </w:pPr>
      <w:bookmarkStart w:id="34" w:name="sub_4602"/>
      <w:r w:rsidRPr="009D5BC2">
        <w:rPr>
          <w:color w:val="000000"/>
        </w:rPr>
        <w:lastRenderedPageBreak/>
        <w:t>2.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Главой Поселения, Руководителем Исполнительного комитета Поселения.</w:t>
      </w:r>
    </w:p>
    <w:bookmarkEnd w:id="34"/>
    <w:p w:rsidR="009D5BC2" w:rsidRPr="009D5BC2" w:rsidRDefault="00255A6D" w:rsidP="009D5BC2">
      <w:pPr>
        <w:autoSpaceDE w:val="0"/>
        <w:autoSpaceDN w:val="0"/>
        <w:adjustRightInd w:val="0"/>
        <w:ind w:firstLine="709"/>
        <w:jc w:val="both"/>
        <w:rPr>
          <w:rFonts w:eastAsia="Calibri"/>
          <w:lang w:eastAsia="en-US"/>
        </w:rPr>
      </w:pPr>
      <w:r w:rsidRPr="009D5BC2">
        <w:rPr>
          <w:rFonts w:eastAsia="Calibri"/>
          <w:lang w:eastAsia="en-US"/>
        </w:rPr>
        <w:t xml:space="preserve">            </w:t>
      </w:r>
      <w:r w:rsidR="009D5BC2" w:rsidRPr="009D5BC2">
        <w:rPr>
          <w:rFonts w:eastAsia="Calibri"/>
          <w:lang w:eastAsia="en-US"/>
        </w:rPr>
        <w:t>3. 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Района в порядке, установленном муниципальными нормативными правовыми актами в соответствии с законом Республики Татарстан, за исключением:</w:t>
      </w:r>
    </w:p>
    <w:p w:rsidR="009D5BC2" w:rsidRPr="009D5BC2" w:rsidRDefault="009D5BC2" w:rsidP="009D5BC2">
      <w:pPr>
        <w:autoSpaceDE w:val="0"/>
        <w:autoSpaceDN w:val="0"/>
        <w:adjustRightInd w:val="0"/>
        <w:ind w:firstLine="709"/>
        <w:jc w:val="both"/>
        <w:rPr>
          <w:rFonts w:eastAsia="Calibri"/>
          <w:lang w:eastAsia="en-US"/>
        </w:rPr>
      </w:pPr>
      <w:r w:rsidRPr="009D5BC2">
        <w:rPr>
          <w:rFonts w:eastAsia="Calibri"/>
          <w:lang w:eastAsia="en-US"/>
        </w:rPr>
        <w:t xml:space="preserve">1) проектов нормативных правовых актов представительных органов </w:t>
      </w:r>
      <w:bookmarkStart w:id="35" w:name="_GoBack"/>
      <w:bookmarkEnd w:id="35"/>
      <w:r w:rsidRPr="009D5BC2">
        <w:rPr>
          <w:rFonts w:eastAsia="Calibri"/>
          <w:lang w:eastAsia="en-US"/>
        </w:rPr>
        <w:t>муниципальных образований, устанавливающих, изменяющих, приостанавливающих, отменяющих местные налоги и сборы;</w:t>
      </w:r>
    </w:p>
    <w:p w:rsidR="009D5BC2" w:rsidRPr="009D5BC2" w:rsidRDefault="009D5BC2" w:rsidP="009D5BC2">
      <w:pPr>
        <w:autoSpaceDE w:val="0"/>
        <w:autoSpaceDN w:val="0"/>
        <w:adjustRightInd w:val="0"/>
        <w:ind w:firstLine="709"/>
        <w:jc w:val="both"/>
        <w:rPr>
          <w:rFonts w:eastAsia="Calibri"/>
          <w:lang w:eastAsia="en-US"/>
        </w:rPr>
      </w:pPr>
      <w:r w:rsidRPr="009D5BC2">
        <w:rPr>
          <w:rFonts w:eastAsia="Calibri"/>
          <w:lang w:eastAsia="en-US"/>
        </w:rPr>
        <w:t>2) проектов нормативных правовых актов представительных органов муниципальных образований, регулирующих бюджетные правоотношения.</w:t>
      </w:r>
    </w:p>
    <w:p w:rsidR="009D5BC2" w:rsidRPr="009D5BC2" w:rsidRDefault="009D5BC2" w:rsidP="009D5BC2">
      <w:pPr>
        <w:ind w:firstLine="567"/>
        <w:jc w:val="both"/>
      </w:pPr>
      <w:r w:rsidRPr="009D5BC2">
        <w:t xml:space="preserve"> 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D5BC2" w:rsidRPr="009D5BC2" w:rsidRDefault="009D5BC2" w:rsidP="009D5BC2">
      <w:pPr>
        <w:tabs>
          <w:tab w:val="left" w:pos="142"/>
        </w:tabs>
        <w:ind w:firstLine="567"/>
        <w:jc w:val="both"/>
        <w:rPr>
          <w:rFonts w:eastAsia="Calibri"/>
          <w:lang w:eastAsia="en-US"/>
        </w:rPr>
      </w:pPr>
      <w:r w:rsidRPr="009D5BC2">
        <w:rPr>
          <w:rFonts w:eastAsia="Calibri"/>
          <w:lang w:eastAsia="en-US"/>
        </w:rPr>
        <w:t xml:space="preserve">4. Оценка регулирующего воздействия проектов муниципальных нормативных правовых актов проводится в целях выявления положений, </w:t>
      </w:r>
      <w:proofErr w:type="spellStart"/>
      <w:r w:rsidRPr="009D5BC2">
        <w:rPr>
          <w:rFonts w:eastAsia="Calibri"/>
          <w:lang w:eastAsia="en-US"/>
        </w:rPr>
        <w:t>ввдящих</w:t>
      </w:r>
      <w:proofErr w:type="spellEnd"/>
      <w:r w:rsidRPr="009D5BC2">
        <w:rPr>
          <w:rFonts w:eastAsia="Calibri"/>
          <w:lang w:eastAsia="en-US"/>
        </w:rPr>
        <w:t xml:space="preserve">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w:t>
      </w:r>
    </w:p>
    <w:p w:rsidR="009D5BC2" w:rsidRPr="009D5BC2" w:rsidRDefault="009D5BC2" w:rsidP="009D5BC2">
      <w:pPr>
        <w:tabs>
          <w:tab w:val="left" w:pos="142"/>
        </w:tabs>
        <w:jc w:val="both"/>
        <w:rPr>
          <w:rFonts w:eastAsia="Calibri"/>
          <w:lang w:eastAsia="en-US"/>
        </w:rPr>
      </w:pPr>
      <w:r w:rsidRPr="009D5BC2">
        <w:rPr>
          <w:rFonts w:eastAsia="Calibri"/>
          <w:lang w:eastAsia="en-US"/>
        </w:rPr>
        <w:t xml:space="preserve">  бюджетов.</w:t>
      </w:r>
    </w:p>
    <w:p w:rsidR="00255A6D" w:rsidRPr="009D5BC2" w:rsidRDefault="00255A6D" w:rsidP="009D5BC2">
      <w:pPr>
        <w:autoSpaceDE w:val="0"/>
        <w:autoSpaceDN w:val="0"/>
        <w:adjustRightInd w:val="0"/>
        <w:jc w:val="both"/>
        <w:rPr>
          <w:rFonts w:eastAsia="Calibri"/>
          <w:lang w:eastAsia="en-US"/>
        </w:rPr>
      </w:pPr>
    </w:p>
    <w:p w:rsidR="00255A6D" w:rsidRPr="009D5BC2" w:rsidRDefault="00255A6D" w:rsidP="009D5BC2">
      <w:pPr>
        <w:ind w:firstLine="709"/>
        <w:jc w:val="both"/>
        <w:rPr>
          <w:b/>
        </w:rPr>
      </w:pPr>
      <w:r w:rsidRPr="009D5BC2">
        <w:rPr>
          <w:b/>
        </w:rPr>
        <w:t>Глава XI</w:t>
      </w:r>
      <w:r w:rsidRPr="009D5BC2">
        <w:rPr>
          <w:b/>
          <w:lang w:val="en-US"/>
        </w:rPr>
        <w:t>V</w:t>
      </w:r>
      <w:r w:rsidRPr="009D5BC2">
        <w:rPr>
          <w:b/>
        </w:rPr>
        <w:t xml:space="preserve">. ФИНАНСОВАЯ ОСНОВА ПОСЕЛЕНИЯ </w:t>
      </w:r>
    </w:p>
    <w:p w:rsidR="00255A6D" w:rsidRPr="009D5BC2" w:rsidRDefault="00255A6D" w:rsidP="009D5BC2">
      <w:pPr>
        <w:ind w:firstLine="709"/>
        <w:jc w:val="both"/>
      </w:pPr>
    </w:p>
    <w:p w:rsidR="00255A6D" w:rsidRPr="009D5BC2" w:rsidRDefault="00255A6D" w:rsidP="009D5BC2">
      <w:pPr>
        <w:ind w:firstLine="709"/>
        <w:jc w:val="both"/>
      </w:pPr>
      <w:r w:rsidRPr="009D5BC2">
        <w:t xml:space="preserve">1. Формирование, утверждение, исполнение бюджета Поселения и контроль за его исполнением осуществляются органами местного самоуправления Поселения самостоятельно. Порядок формирования, утверждения и исполнения бюджета Поселения определяется Бюджетным кодексом Российской Федерации, федеральными </w:t>
      </w:r>
      <w:proofErr w:type="gramStart"/>
      <w:r w:rsidRPr="009D5BC2">
        <w:t>законами,  Бюджетным</w:t>
      </w:r>
      <w:proofErr w:type="gramEnd"/>
      <w:r w:rsidRPr="009D5BC2">
        <w:t xml:space="preserve"> кодексом Республики Татарстан и законами Республики Татарстан.</w:t>
      </w:r>
    </w:p>
    <w:p w:rsidR="00255A6D" w:rsidRPr="009D5BC2" w:rsidRDefault="00255A6D" w:rsidP="009D5BC2">
      <w:pPr>
        <w:ind w:firstLine="709"/>
        <w:jc w:val="both"/>
      </w:pPr>
      <w:r w:rsidRPr="009D5BC2">
        <w:t>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255A6D" w:rsidRPr="009D5BC2" w:rsidRDefault="00255A6D" w:rsidP="009D5BC2">
      <w:pPr>
        <w:ind w:firstLine="709"/>
        <w:jc w:val="both"/>
      </w:pPr>
      <w:r w:rsidRPr="009D5BC2">
        <w:t>3. исключен.</w:t>
      </w:r>
    </w:p>
    <w:p w:rsidR="00255A6D" w:rsidRPr="009D5BC2" w:rsidRDefault="00255A6D" w:rsidP="009D5BC2">
      <w:pPr>
        <w:ind w:firstLine="709"/>
        <w:jc w:val="both"/>
      </w:pPr>
      <w:r w:rsidRPr="009D5BC2">
        <w:t xml:space="preserve">4. К сведениям, необходимым для составления проекта местного бюджета Поселения относятся сведения о действующем на момент начала разработки проекта бюджета налоговом законодательстве; предполагаемых объемах финансовой помощи, представляемой из бюджетов других уровней бюджетной системы Российской Федерации с учетом субвенций на осуществление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нормативах финансовых затрат на предоставление муниципальных услуг; видах и объемах расходов, передаваемых с одного уровня бюджетной системы Российской Федерации на другой. </w:t>
      </w:r>
    </w:p>
    <w:p w:rsidR="00255A6D" w:rsidRPr="009D5BC2" w:rsidRDefault="00255A6D" w:rsidP="009D5BC2">
      <w:pPr>
        <w:ind w:firstLine="709"/>
        <w:jc w:val="both"/>
      </w:pPr>
      <w:r w:rsidRPr="009D5BC2">
        <w:t xml:space="preserve">5. Составление проекта местного бюджета Поселения на очередной финансовый год основывается на  Бюджетном послании Президента Российской Федерации, Послании Президента Республики Татарстан Государственному Совету Республики Татарстан, прогнозе  социально - экономического развития Поселения, основных направлениях </w:t>
      </w:r>
      <w:r w:rsidRPr="009D5BC2">
        <w:lastRenderedPageBreak/>
        <w:t>бюджетной и налоговой политики на очередной финансовый год ; прогнозе сводного финансового баланса территории на очередной финансовый год, плане развития муниципального сектора экономики на очередной финансовый год.</w:t>
      </w:r>
    </w:p>
    <w:p w:rsidR="00255A6D" w:rsidRPr="009D5BC2" w:rsidRDefault="00255A6D" w:rsidP="009D5BC2">
      <w:pPr>
        <w:ind w:firstLine="709"/>
        <w:jc w:val="both"/>
      </w:pPr>
      <w:r w:rsidRPr="009D5BC2">
        <w:t xml:space="preserve">6. В проекте решения о местном бюджете Поселения должны содержаться основные характеристики местного бюджета Поселения: общий объем доходов, общий объем расходов бюджета и дефицит местного бюджета Поселения. В проекте решения о бюджете должны содержаться также следующие показатели: </w:t>
      </w:r>
    </w:p>
    <w:p w:rsidR="00255A6D" w:rsidRPr="009D5BC2" w:rsidRDefault="00255A6D" w:rsidP="009D5BC2">
      <w:pPr>
        <w:ind w:firstLine="709"/>
        <w:jc w:val="both"/>
      </w:pPr>
      <w:r w:rsidRPr="009D5BC2">
        <w:t xml:space="preserve">- прогнозируемые доходы местного бюджета Поселения по группам, подгруппам </w:t>
      </w:r>
      <w:proofErr w:type="gramStart"/>
      <w:r w:rsidRPr="009D5BC2">
        <w:t>и  статьям</w:t>
      </w:r>
      <w:proofErr w:type="gramEnd"/>
      <w:r w:rsidRPr="009D5BC2">
        <w:t xml:space="preserve"> классификации доходов Российской Федерации;</w:t>
      </w:r>
    </w:p>
    <w:p w:rsidR="00255A6D" w:rsidRPr="009D5BC2" w:rsidRDefault="00255A6D" w:rsidP="009D5BC2">
      <w:pPr>
        <w:ind w:firstLine="709"/>
        <w:jc w:val="both"/>
      </w:pPr>
      <w:r w:rsidRPr="009D5BC2">
        <w:t>- расходы местного бюджета Поселения по разделам и подразделам, целевым статьям и видам расходов функциональной классификации расходов бюджетов Российской Федерации;</w:t>
      </w:r>
    </w:p>
    <w:p w:rsidR="00255A6D" w:rsidRPr="009D5BC2" w:rsidRDefault="00255A6D" w:rsidP="009D5BC2">
      <w:pPr>
        <w:ind w:firstLine="709"/>
        <w:jc w:val="both"/>
      </w:pPr>
      <w:r w:rsidRPr="009D5BC2">
        <w:t>- расходы и доходы целевых бюджетных фондов;</w:t>
      </w:r>
    </w:p>
    <w:p w:rsidR="00255A6D" w:rsidRPr="009D5BC2" w:rsidRDefault="00255A6D" w:rsidP="009D5BC2">
      <w:pPr>
        <w:ind w:firstLine="709"/>
        <w:jc w:val="both"/>
      </w:pPr>
      <w:r w:rsidRPr="009D5BC2">
        <w:t xml:space="preserve">- общий объем капитальных и текущих расходов; </w:t>
      </w:r>
    </w:p>
    <w:p w:rsidR="00255A6D" w:rsidRPr="009D5BC2" w:rsidRDefault="00255A6D" w:rsidP="009D5BC2">
      <w:pPr>
        <w:ind w:firstLine="709"/>
        <w:jc w:val="both"/>
      </w:pPr>
      <w:r w:rsidRPr="009D5BC2">
        <w:t xml:space="preserve">- объем субвенций бюджетам других уровней, определенных ст.142.2 и ст.142.3 Бюджетного кодекса Российской Федерации. </w:t>
      </w:r>
    </w:p>
    <w:p w:rsidR="00255A6D" w:rsidRPr="009D5BC2" w:rsidRDefault="00255A6D" w:rsidP="009D5BC2">
      <w:pPr>
        <w:ind w:firstLine="709"/>
        <w:jc w:val="both"/>
      </w:pPr>
      <w:r w:rsidRPr="009D5BC2">
        <w:t>- распределение бюджетных ассигнований по главным распорядителям бюджетных средств в соответствии с ведомственной структурой расходов соответствующего бюджета;</w:t>
      </w:r>
    </w:p>
    <w:p w:rsidR="00255A6D" w:rsidRPr="009D5BC2" w:rsidRDefault="00255A6D" w:rsidP="009D5BC2">
      <w:pPr>
        <w:ind w:firstLine="709"/>
        <w:jc w:val="both"/>
      </w:pPr>
      <w:r w:rsidRPr="009D5BC2">
        <w:t>- иные показатели, определенные Бюджетным кодексом Российской Федерации и Республики Татарстан, правовыми актами органов местного самоуправления о бюджетном устройстве и бюджетном процессе;</w:t>
      </w:r>
    </w:p>
    <w:p w:rsidR="00255A6D" w:rsidRPr="009D5BC2" w:rsidRDefault="00255A6D" w:rsidP="009D5BC2">
      <w:pPr>
        <w:ind w:firstLine="708"/>
        <w:jc w:val="both"/>
      </w:pPr>
      <w:r w:rsidRPr="009D5BC2">
        <w:t xml:space="preserve">В проекте решения о местном бюджете Поселения в составе расходов бюджета должны быть установлены </w:t>
      </w:r>
      <w:proofErr w:type="gramStart"/>
      <w:r w:rsidRPr="009D5BC2">
        <w:t>лимиты  предоставления</w:t>
      </w:r>
      <w:proofErr w:type="gramEnd"/>
      <w:r w:rsidRPr="009D5BC2">
        <w:t xml:space="preserve"> налоговых кредитов на срок, превышающий пределы очередного финансового года.</w:t>
      </w:r>
    </w:p>
    <w:p w:rsidR="00255A6D" w:rsidRPr="009D5BC2" w:rsidRDefault="00255A6D" w:rsidP="009D5BC2">
      <w:pPr>
        <w:ind w:firstLine="708"/>
        <w:jc w:val="both"/>
      </w:pPr>
      <w:r w:rsidRPr="009D5BC2">
        <w:t xml:space="preserve">В проекте решения о местном бюджете Поселения должны быть определены характеристики муниципального долга: источники финансирования дефицита местного бюджета Поселения, верхний предел муниципального долга по состоянию на 1 января года, следующего за очередным финансовым годом, а также другие предельные значения, предусмотренные Бюджетным кодексом Российской Федерации с указанием в том числе предельных объемов обязательств по муниципальным гарантиям. </w:t>
      </w:r>
    </w:p>
    <w:p w:rsidR="00255A6D" w:rsidRPr="009D5BC2" w:rsidRDefault="00255A6D" w:rsidP="009D5BC2">
      <w:pPr>
        <w:ind w:firstLine="708"/>
        <w:jc w:val="both"/>
      </w:pPr>
      <w:r w:rsidRPr="009D5BC2">
        <w:t xml:space="preserve">7. В целях </w:t>
      </w:r>
      <w:proofErr w:type="gramStart"/>
      <w:r w:rsidRPr="009D5BC2">
        <w:t>составления  проекта</w:t>
      </w:r>
      <w:proofErr w:type="gramEnd"/>
      <w:r w:rsidRPr="009D5BC2">
        <w:t xml:space="preserve"> решения о местном бюджете Поселения должны  быть подготовлены следующие документы и материалы: </w:t>
      </w:r>
    </w:p>
    <w:p w:rsidR="00255A6D" w:rsidRPr="009D5BC2" w:rsidRDefault="00255A6D" w:rsidP="009D5BC2">
      <w:pPr>
        <w:ind w:firstLine="709"/>
        <w:jc w:val="both"/>
      </w:pPr>
      <w:r w:rsidRPr="009D5BC2">
        <w:t>- прогноз социально-экономического развития Поселения на очередной финансовый год;</w:t>
      </w:r>
    </w:p>
    <w:p w:rsidR="00255A6D" w:rsidRPr="009D5BC2" w:rsidRDefault="00255A6D" w:rsidP="009D5BC2">
      <w:pPr>
        <w:ind w:firstLine="709"/>
        <w:jc w:val="both"/>
      </w:pPr>
      <w:r w:rsidRPr="009D5BC2">
        <w:t>- основные направления бюджетных и налоговых приоритетов на очередной финансовый год;</w:t>
      </w:r>
    </w:p>
    <w:p w:rsidR="00255A6D" w:rsidRPr="009D5BC2" w:rsidRDefault="00255A6D" w:rsidP="009D5BC2">
      <w:pPr>
        <w:ind w:firstLine="709"/>
        <w:jc w:val="both"/>
      </w:pPr>
      <w:r w:rsidRPr="009D5BC2">
        <w:t>- прогноз сводного финансового баланса территории на очередной финансовый год;</w:t>
      </w:r>
    </w:p>
    <w:p w:rsidR="00255A6D" w:rsidRPr="009D5BC2" w:rsidRDefault="00255A6D" w:rsidP="009D5BC2">
      <w:pPr>
        <w:ind w:firstLine="709"/>
        <w:jc w:val="both"/>
      </w:pPr>
      <w:r w:rsidRPr="009D5BC2">
        <w:t>Одновременно с проектом бюджета на очередной финансовый год составляются:</w:t>
      </w:r>
    </w:p>
    <w:p w:rsidR="00255A6D" w:rsidRPr="009D5BC2" w:rsidRDefault="00255A6D" w:rsidP="009D5BC2">
      <w:pPr>
        <w:ind w:firstLine="709"/>
        <w:jc w:val="both"/>
      </w:pPr>
      <w:r w:rsidRPr="009D5BC2">
        <w:t>- план развития муниципального сектора экономики;</w:t>
      </w:r>
    </w:p>
    <w:p w:rsidR="00255A6D" w:rsidRPr="009D5BC2" w:rsidRDefault="00255A6D" w:rsidP="009D5BC2">
      <w:pPr>
        <w:ind w:firstLine="709"/>
        <w:jc w:val="both"/>
      </w:pPr>
      <w:r w:rsidRPr="009D5BC2">
        <w:t>- структура муниципального долга местного бюджета Поселения, внутренних заимствований, предусмотренных на очередной финансовый год для покрытия дефицита бюджета;</w:t>
      </w:r>
    </w:p>
    <w:p w:rsidR="00255A6D" w:rsidRPr="009D5BC2" w:rsidRDefault="00255A6D" w:rsidP="009D5BC2">
      <w:pPr>
        <w:ind w:firstLine="709"/>
        <w:jc w:val="both"/>
      </w:pPr>
      <w:r w:rsidRPr="009D5BC2">
        <w:t xml:space="preserve"> -оценка ожидаемого исполнения местного бюджета Поселения за текущий финансовый год;</w:t>
      </w:r>
    </w:p>
    <w:p w:rsidR="00255A6D" w:rsidRPr="009D5BC2" w:rsidRDefault="00255A6D" w:rsidP="009D5BC2">
      <w:pPr>
        <w:ind w:firstLine="709"/>
        <w:jc w:val="both"/>
      </w:pPr>
      <w:r w:rsidRPr="009D5BC2">
        <w:t xml:space="preserve"> - оценка потерь бюджета от предоставления налоговых льгот;</w:t>
      </w:r>
    </w:p>
    <w:p w:rsidR="00255A6D" w:rsidRPr="009D5BC2" w:rsidRDefault="00255A6D" w:rsidP="009D5BC2">
      <w:pPr>
        <w:ind w:firstLine="709"/>
        <w:jc w:val="both"/>
      </w:pPr>
      <w:r w:rsidRPr="009D5BC2">
        <w:t xml:space="preserve">  - другие документы и материалы, предусмотренные Бюджетным кодексом Российской Федерации.</w:t>
      </w:r>
    </w:p>
    <w:p w:rsidR="00255A6D" w:rsidRPr="009D5BC2" w:rsidRDefault="00255A6D" w:rsidP="009D5BC2">
      <w:pPr>
        <w:ind w:firstLine="709"/>
        <w:jc w:val="both"/>
      </w:pPr>
      <w:r w:rsidRPr="009D5BC2">
        <w:t xml:space="preserve">8. Составление проекта бюджета местного Поселения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и начинается не позднее, чем за 8 месяцев до начала очередного финансового года.  </w:t>
      </w:r>
    </w:p>
    <w:p w:rsidR="00255A6D" w:rsidRPr="009D5BC2" w:rsidRDefault="00255A6D" w:rsidP="009D5BC2">
      <w:pPr>
        <w:ind w:firstLine="709"/>
        <w:jc w:val="both"/>
      </w:pPr>
      <w:r w:rsidRPr="009D5BC2">
        <w:lastRenderedPageBreak/>
        <w:t>9. Порядок и сроки составления проекта бюджета Поселения, а также порядок работы над документами и материалами, обязательными для представления одновременно с проектом бюджета Республики Татарстан, определяются Исполнительным комитетом Поселения.</w:t>
      </w:r>
    </w:p>
    <w:p w:rsidR="00255A6D" w:rsidRPr="009D5BC2" w:rsidRDefault="00255A6D" w:rsidP="009D5BC2">
      <w:pPr>
        <w:ind w:firstLine="709"/>
        <w:jc w:val="both"/>
      </w:pPr>
      <w:r w:rsidRPr="009D5BC2">
        <w:t xml:space="preserve">10. Исполнительный комитет Поселения вносит проект решения о местном бюджете Поселения на очередной финансовый год на </w:t>
      </w:r>
      <w:proofErr w:type="gramStart"/>
      <w:r w:rsidRPr="009D5BC2">
        <w:t>рассмотрение  Совета</w:t>
      </w:r>
      <w:proofErr w:type="gramEnd"/>
      <w:r w:rsidRPr="009D5BC2">
        <w:t xml:space="preserve"> Поселения в срок, не позднее 15 ноября текущего года. Одновременно вносятся на </w:t>
      </w:r>
      <w:proofErr w:type="gramStart"/>
      <w:r w:rsidRPr="009D5BC2">
        <w:t>рассмотрение  Совета</w:t>
      </w:r>
      <w:proofErr w:type="gramEnd"/>
      <w:r w:rsidRPr="009D5BC2">
        <w:t xml:space="preserve"> Поселения следующие документы и материалы:</w:t>
      </w:r>
    </w:p>
    <w:p w:rsidR="00255A6D" w:rsidRPr="009D5BC2" w:rsidRDefault="00255A6D" w:rsidP="009D5BC2">
      <w:pPr>
        <w:ind w:firstLine="709"/>
        <w:jc w:val="both"/>
      </w:pPr>
      <w:r w:rsidRPr="009D5BC2">
        <w:t>- предварительные итоги социально-экономического развития Поселения за истекший период текущего года;</w:t>
      </w:r>
    </w:p>
    <w:p w:rsidR="00255A6D" w:rsidRPr="009D5BC2" w:rsidRDefault="00255A6D" w:rsidP="009D5BC2">
      <w:pPr>
        <w:ind w:firstLine="709"/>
        <w:jc w:val="both"/>
      </w:pPr>
      <w:r w:rsidRPr="009D5BC2">
        <w:t>- прогноз социально-экономического развития Поселения на очередной финансовый год;</w:t>
      </w:r>
    </w:p>
    <w:p w:rsidR="00255A6D" w:rsidRPr="009D5BC2" w:rsidRDefault="00255A6D" w:rsidP="009D5BC2">
      <w:pPr>
        <w:ind w:firstLine="709"/>
        <w:jc w:val="both"/>
      </w:pPr>
      <w:r w:rsidRPr="009D5BC2">
        <w:t>- основные направления бюджетных и налоговых приоритетов на очередной финансовый год;</w:t>
      </w:r>
    </w:p>
    <w:p w:rsidR="00255A6D" w:rsidRPr="009D5BC2" w:rsidRDefault="00255A6D" w:rsidP="009D5BC2">
      <w:pPr>
        <w:ind w:firstLine="709"/>
        <w:jc w:val="both"/>
      </w:pPr>
      <w:r w:rsidRPr="009D5BC2">
        <w:t>- прогноз сводного финансового баланса территории на очередной финансовый год;</w:t>
      </w:r>
    </w:p>
    <w:p w:rsidR="00255A6D" w:rsidRPr="009D5BC2" w:rsidRDefault="00255A6D" w:rsidP="009D5BC2">
      <w:pPr>
        <w:ind w:firstLine="709"/>
        <w:jc w:val="both"/>
      </w:pPr>
      <w:r w:rsidRPr="009D5BC2">
        <w:t>- план развития муниципального сектора экономики;</w:t>
      </w:r>
    </w:p>
    <w:p w:rsidR="00255A6D" w:rsidRPr="009D5BC2" w:rsidRDefault="00255A6D" w:rsidP="009D5BC2">
      <w:pPr>
        <w:ind w:firstLine="709"/>
        <w:jc w:val="both"/>
      </w:pPr>
      <w:r w:rsidRPr="009D5BC2">
        <w:t>- сведения о взаимоотношениях местного бюджета Поселения с вышестоящими бюджетами в очередном финансовом году;</w:t>
      </w:r>
    </w:p>
    <w:p w:rsidR="00255A6D" w:rsidRPr="009D5BC2" w:rsidRDefault="00255A6D" w:rsidP="009D5BC2">
      <w:pPr>
        <w:ind w:firstLine="709"/>
        <w:jc w:val="both"/>
      </w:pPr>
      <w:r w:rsidRPr="009D5BC2">
        <w:t>- перечень целевых программ, предусмотренных к финансированию из бюджета Поселения на очередной финансовый год;</w:t>
      </w:r>
    </w:p>
    <w:p w:rsidR="00255A6D" w:rsidRPr="009D5BC2" w:rsidRDefault="00255A6D" w:rsidP="009D5BC2">
      <w:pPr>
        <w:ind w:firstLine="709"/>
        <w:jc w:val="both"/>
      </w:pPr>
      <w:r w:rsidRPr="009D5BC2">
        <w:t>- проектом структуры муниципального долга Поселения и программы внутренних заимствований, предусматриваемых на очередной финансовый год;</w:t>
      </w:r>
    </w:p>
    <w:p w:rsidR="00255A6D" w:rsidRPr="009D5BC2" w:rsidRDefault="00255A6D" w:rsidP="009D5BC2">
      <w:pPr>
        <w:ind w:firstLine="709"/>
        <w:jc w:val="both"/>
      </w:pPr>
      <w:r w:rsidRPr="009D5BC2">
        <w:t xml:space="preserve">- перечень нормативных правовых актов органов местного самоуправления, действие которых отменяется или приостанавливается на очередной финансовый год в связи с тем, что бюджетом Поселения не предусмотрены средства на их реализацию. </w:t>
      </w:r>
    </w:p>
    <w:p w:rsidR="00255A6D" w:rsidRPr="009D5BC2" w:rsidRDefault="00255A6D" w:rsidP="009D5BC2">
      <w:pPr>
        <w:ind w:firstLine="709"/>
        <w:jc w:val="both"/>
      </w:pPr>
      <w:r w:rsidRPr="009D5BC2">
        <w:t>11. Органы местного самоуправления, имеющие бюджет с объемом собственных доходов менее 50 процентов расходов, заключают в порядке, установленном Бюджетным кодексом Российской Федерации и Бюджетным кодексом Республики Татарстан, соглашения о мерах по повышению эффективности использования бюджетных средств и увеличению налоговых и неналоговых доходов.</w:t>
      </w:r>
    </w:p>
    <w:p w:rsidR="00255A6D" w:rsidRPr="009D5BC2" w:rsidRDefault="00255A6D" w:rsidP="009D5BC2">
      <w:pPr>
        <w:ind w:firstLine="709"/>
        <w:jc w:val="both"/>
      </w:pPr>
      <w:r w:rsidRPr="009D5BC2">
        <w:t xml:space="preserve">12. Порядок </w:t>
      </w:r>
      <w:proofErr w:type="gramStart"/>
      <w:r w:rsidRPr="009D5BC2">
        <w:t>рассмотрения  проекта</w:t>
      </w:r>
      <w:proofErr w:type="gramEnd"/>
      <w:r w:rsidRPr="009D5BC2">
        <w:t xml:space="preserve"> решения о местном бюджете Поселения и его утверждения, определенный нормативным правовым актом Совета Поселения, должен обеспечивать рассмотрение и утверждение указанного проекта до начала очередного финансового года.</w:t>
      </w:r>
    </w:p>
    <w:p w:rsidR="00255A6D" w:rsidRPr="009D5BC2" w:rsidRDefault="00255A6D" w:rsidP="009D5BC2">
      <w:pPr>
        <w:ind w:firstLine="709"/>
        <w:jc w:val="both"/>
      </w:pPr>
      <w:r w:rsidRPr="009D5BC2">
        <w:t>13. Органы местного самоуправления Поселения обеспечивают сбалансированность бюджета Поселения и соблюдение установленного федерального и регионального законодательства по регулированию бюджетных правоотношений, осуществлению бюджетного процесса, размеру дефицита, уровня и состава муниципального долга, исполнения бюджетных и долговых обязательств Поселения.</w:t>
      </w:r>
    </w:p>
    <w:p w:rsidR="00255A6D" w:rsidRPr="009D5BC2" w:rsidRDefault="00255A6D" w:rsidP="009D5BC2">
      <w:pPr>
        <w:ind w:firstLine="709"/>
        <w:jc w:val="both"/>
      </w:pPr>
      <w:r w:rsidRPr="009D5BC2">
        <w:t xml:space="preserve">14. Доходы местного бюджета Поселения формируются в соответствии с Бюджетным кодексом Российской Федерации, Бюджетным кодексом Республики Татарстан, федеральными законами, законами Республики Татарстан и решениями органов местного самоуправления Поселения. </w:t>
      </w:r>
    </w:p>
    <w:p w:rsidR="00255A6D" w:rsidRPr="009D5BC2" w:rsidRDefault="00255A6D" w:rsidP="009D5BC2">
      <w:pPr>
        <w:ind w:firstLine="709"/>
        <w:jc w:val="both"/>
      </w:pPr>
      <w:r w:rsidRPr="009D5BC2">
        <w:t>В доходы местного бюджета Поселения зачисляются субвенции на осуществление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w:t>
      </w:r>
    </w:p>
    <w:p w:rsidR="00255A6D" w:rsidRPr="009D5BC2" w:rsidRDefault="00255A6D" w:rsidP="009D5BC2">
      <w:pPr>
        <w:ind w:firstLine="709"/>
        <w:jc w:val="both"/>
      </w:pPr>
      <w:r w:rsidRPr="009D5BC2">
        <w:t xml:space="preserve">15. Расходы местного бюджета Поселения осуществляются в формах, предусмотренных Бюджетным кодексом Российской Федерации. </w:t>
      </w:r>
    </w:p>
    <w:p w:rsidR="00255A6D" w:rsidRPr="009D5BC2" w:rsidRDefault="00255A6D" w:rsidP="009D5BC2">
      <w:pPr>
        <w:ind w:firstLine="709"/>
        <w:jc w:val="both"/>
      </w:pPr>
      <w:r w:rsidRPr="009D5BC2">
        <w:t xml:space="preserve">16. Осуществление расходов местного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w:t>
      </w:r>
    </w:p>
    <w:p w:rsidR="00255A6D" w:rsidRPr="009D5BC2" w:rsidRDefault="00255A6D" w:rsidP="009D5BC2">
      <w:pPr>
        <w:ind w:firstLine="709"/>
        <w:jc w:val="both"/>
      </w:pPr>
      <w:r w:rsidRPr="009D5BC2">
        <w:lastRenderedPageBreak/>
        <w:t>17. Утвержденный местный бюджет Поселения представляется в орган местного самоуправления муниципального района, в состав которого входит Поселение.</w:t>
      </w:r>
    </w:p>
    <w:p w:rsidR="00E16182" w:rsidRPr="009D5BC2" w:rsidRDefault="00E16182" w:rsidP="009D5BC2">
      <w:pPr>
        <w:ind w:firstLine="709"/>
        <w:jc w:val="both"/>
      </w:pPr>
    </w:p>
    <w:p w:rsidR="00E16182" w:rsidRPr="009D5BC2" w:rsidRDefault="00E16182" w:rsidP="009D5BC2">
      <w:pPr>
        <w:keepNext/>
        <w:ind w:firstLine="709"/>
        <w:jc w:val="both"/>
        <w:outlineLvl w:val="2"/>
        <w:rPr>
          <w:b/>
          <w:bCs/>
        </w:rPr>
      </w:pPr>
      <w:r w:rsidRPr="009D5BC2">
        <w:rPr>
          <w:b/>
          <w:bCs/>
        </w:rPr>
        <w:t xml:space="preserve">Статья 93. Средства самообложения граждан Поселения </w:t>
      </w:r>
    </w:p>
    <w:p w:rsidR="00E16182" w:rsidRPr="009D5BC2" w:rsidRDefault="00E16182" w:rsidP="009D5BC2">
      <w:pPr>
        <w:ind w:firstLine="709"/>
        <w:jc w:val="both"/>
      </w:pPr>
    </w:p>
    <w:p w:rsidR="00E16182" w:rsidRPr="009D5BC2" w:rsidRDefault="00E16182" w:rsidP="009D5BC2">
      <w:pPr>
        <w:ind w:firstLine="709"/>
        <w:jc w:val="both"/>
      </w:pPr>
      <w:r w:rsidRPr="009D5BC2">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w:t>
      </w:r>
      <w:r w:rsidR="00DF2DD8" w:rsidRPr="009D5BC2">
        <w:rPr>
          <w:rFonts w:eastAsia="Calibri"/>
          <w:lang w:eastAsia="en-US"/>
        </w:rPr>
        <w:t xml:space="preserve"> (либо части его территории), входящего в состав Поселения, либо расположенного на межселенной территории в границах муниципального района)</w:t>
      </w:r>
      <w:r w:rsidRPr="009D5BC2">
        <w:t>,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и для которых размер платежей может быть уменьшен.</w:t>
      </w:r>
    </w:p>
    <w:p w:rsidR="00E16182" w:rsidRPr="009D5BC2" w:rsidRDefault="00E16182" w:rsidP="009D5BC2">
      <w:pPr>
        <w:ind w:firstLine="709"/>
        <w:jc w:val="both"/>
      </w:pPr>
      <w:r w:rsidRPr="009D5BC2">
        <w:t xml:space="preserve">2. Вопросы введения и использования указанных в пункте 1 настоящей статьи разовых платежей граждан решаются на местном референдуме, а в случаях, предусмотренного пунктом </w:t>
      </w:r>
      <w:r w:rsidR="007750AD" w:rsidRPr="009D5BC2">
        <w:rPr>
          <w:rFonts w:eastAsia="Calibri"/>
          <w:lang w:eastAsia="en-US"/>
        </w:rPr>
        <w:t xml:space="preserve">4, 4.1 и 4.3 </w:t>
      </w:r>
      <w:r w:rsidRPr="009D5BC2">
        <w:t>части 1 статьи 25.1 Федерального закона от 06 октября 2003 года № 131-ФЗ «Об общих принципах организации местного самоуправления в Российской Федерации», на сходе граждан.</w:t>
      </w:r>
    </w:p>
    <w:p w:rsidR="00E16182" w:rsidRPr="009D5BC2" w:rsidRDefault="00E16182" w:rsidP="009D5BC2">
      <w:pPr>
        <w:ind w:firstLine="709"/>
        <w:jc w:val="both"/>
      </w:pPr>
      <w:r w:rsidRPr="009D5BC2">
        <w:t>3. После опубликования решения местного референдума о сборе разовых платежей граждан Исполнительный комитет Поселения:</w:t>
      </w:r>
    </w:p>
    <w:p w:rsidR="00E16182" w:rsidRPr="009D5BC2" w:rsidRDefault="00E16182" w:rsidP="009D5BC2">
      <w:pPr>
        <w:ind w:firstLine="709"/>
        <w:jc w:val="both"/>
      </w:pPr>
      <w:r w:rsidRPr="009D5BC2">
        <w:t>- открывает специальный счет в учреждении Банка России, расположенном на территории Поселения (муниципального района), для аккумуляции средств самообложения граждан;</w:t>
      </w:r>
    </w:p>
    <w:p w:rsidR="00E16182" w:rsidRPr="009D5BC2" w:rsidRDefault="00E16182" w:rsidP="009D5BC2">
      <w:pPr>
        <w:ind w:firstLine="709"/>
        <w:jc w:val="both"/>
      </w:pPr>
      <w:r w:rsidRPr="009D5BC2">
        <w:t>- организует выполнение работ, предусмотренных решением референдума, и отчитывается об их выполнении перед жителями Поселения в порядке, предусмотренном данным решением.</w:t>
      </w:r>
    </w:p>
    <w:p w:rsidR="00E16182" w:rsidRPr="009D5BC2" w:rsidRDefault="00E16182" w:rsidP="009D5BC2">
      <w:pPr>
        <w:ind w:firstLine="709"/>
        <w:jc w:val="both"/>
      </w:pPr>
      <w:r w:rsidRPr="009D5BC2">
        <w:t>4. Средства самообложения граждан относятся к собственным доходам бюджета Поселения.</w:t>
      </w:r>
    </w:p>
    <w:p w:rsidR="00255A6D" w:rsidRPr="009D5BC2" w:rsidRDefault="00255A6D" w:rsidP="009D5BC2">
      <w:pPr>
        <w:autoSpaceDE w:val="0"/>
        <w:autoSpaceDN w:val="0"/>
        <w:adjustRightInd w:val="0"/>
        <w:jc w:val="both"/>
      </w:pPr>
    </w:p>
    <w:sectPr w:rsidR="00255A6D" w:rsidRPr="009D5BC2">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306" w:rsidRDefault="008B3306" w:rsidP="00803632">
      <w:r>
        <w:separator/>
      </w:r>
    </w:p>
  </w:endnote>
  <w:endnote w:type="continuationSeparator" w:id="0">
    <w:p w:rsidR="008B3306" w:rsidRDefault="008B3306" w:rsidP="00803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306" w:rsidRDefault="008B3306" w:rsidP="00803632">
      <w:r>
        <w:separator/>
      </w:r>
    </w:p>
  </w:footnote>
  <w:footnote w:type="continuationSeparator" w:id="0">
    <w:p w:rsidR="008B3306" w:rsidRDefault="008B3306" w:rsidP="008036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54825"/>
      <w:docPartObj>
        <w:docPartGallery w:val="Page Numbers (Top of Page)"/>
        <w:docPartUnique/>
      </w:docPartObj>
    </w:sdtPr>
    <w:sdtContent>
      <w:p w:rsidR="00803632" w:rsidRDefault="00803632">
        <w:pPr>
          <w:pStyle w:val="a7"/>
          <w:jc w:val="center"/>
        </w:pPr>
        <w:r>
          <w:fldChar w:fldCharType="begin"/>
        </w:r>
        <w:r>
          <w:instrText>PAGE   \* MERGEFORMAT</w:instrText>
        </w:r>
        <w:r>
          <w:fldChar w:fldCharType="separate"/>
        </w:r>
        <w:r>
          <w:rPr>
            <w:noProof/>
          </w:rPr>
          <w:t>19</w:t>
        </w:r>
        <w:r>
          <w:fldChar w:fldCharType="end"/>
        </w:r>
      </w:p>
    </w:sdtContent>
  </w:sdt>
  <w:p w:rsidR="00803632" w:rsidRDefault="0080363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F6675F"/>
    <w:multiLevelType w:val="hybridMultilevel"/>
    <w:tmpl w:val="C624D25C"/>
    <w:lvl w:ilvl="0" w:tplc="6C90656E">
      <w:start w:val="1"/>
      <w:numFmt w:val="decimal"/>
      <w:lvlText w:val="%1."/>
      <w:lvlJc w:val="left"/>
      <w:pPr>
        <w:ind w:left="1279" w:hanging="360"/>
      </w:pPr>
      <w:rPr>
        <w:rFonts w:hint="default"/>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A28"/>
    <w:rsid w:val="000046EA"/>
    <w:rsid w:val="000F0A0E"/>
    <w:rsid w:val="00255A6D"/>
    <w:rsid w:val="003033C8"/>
    <w:rsid w:val="004F6FA3"/>
    <w:rsid w:val="007750AD"/>
    <w:rsid w:val="00802A28"/>
    <w:rsid w:val="00803632"/>
    <w:rsid w:val="008B3306"/>
    <w:rsid w:val="008D4FEE"/>
    <w:rsid w:val="009D5BC2"/>
    <w:rsid w:val="00DE0B8F"/>
    <w:rsid w:val="00DF2DD8"/>
    <w:rsid w:val="00E161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41915-DAE7-4EAE-9FB9-76A6590A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2A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802A28"/>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a3">
    <w:name w:val="любимый"/>
    <w:basedOn w:val="a"/>
    <w:rsid w:val="00802A28"/>
    <w:pPr>
      <w:tabs>
        <w:tab w:val="num" w:pos="1325"/>
      </w:tabs>
      <w:autoSpaceDE w:val="0"/>
      <w:autoSpaceDN w:val="0"/>
      <w:ind w:left="191" w:firstLine="709"/>
      <w:jc w:val="both"/>
    </w:pPr>
    <w:rPr>
      <w:szCs w:val="28"/>
    </w:rPr>
  </w:style>
  <w:style w:type="paragraph" w:styleId="a4">
    <w:name w:val="List Paragraph"/>
    <w:basedOn w:val="a"/>
    <w:uiPriority w:val="34"/>
    <w:qFormat/>
    <w:rsid w:val="008D4FEE"/>
    <w:pPr>
      <w:ind w:left="720"/>
      <w:contextualSpacing/>
    </w:pPr>
  </w:style>
  <w:style w:type="paragraph" w:styleId="a5">
    <w:name w:val="Balloon Text"/>
    <w:basedOn w:val="a"/>
    <w:link w:val="a6"/>
    <w:uiPriority w:val="99"/>
    <w:semiHidden/>
    <w:unhideWhenUsed/>
    <w:rsid w:val="00803632"/>
    <w:rPr>
      <w:rFonts w:ascii="Segoe UI" w:hAnsi="Segoe UI" w:cs="Segoe UI"/>
      <w:sz w:val="18"/>
      <w:szCs w:val="18"/>
    </w:rPr>
  </w:style>
  <w:style w:type="character" w:customStyle="1" w:styleId="a6">
    <w:name w:val="Текст выноски Знак"/>
    <w:basedOn w:val="a0"/>
    <w:link w:val="a5"/>
    <w:uiPriority w:val="99"/>
    <w:semiHidden/>
    <w:rsid w:val="00803632"/>
    <w:rPr>
      <w:rFonts w:ascii="Segoe UI" w:eastAsia="Times New Roman" w:hAnsi="Segoe UI" w:cs="Segoe UI"/>
      <w:sz w:val="18"/>
      <w:szCs w:val="18"/>
      <w:lang w:eastAsia="ru-RU"/>
    </w:rPr>
  </w:style>
  <w:style w:type="paragraph" w:styleId="a7">
    <w:name w:val="header"/>
    <w:basedOn w:val="a"/>
    <w:link w:val="a8"/>
    <w:uiPriority w:val="99"/>
    <w:unhideWhenUsed/>
    <w:rsid w:val="00803632"/>
    <w:pPr>
      <w:tabs>
        <w:tab w:val="center" w:pos="4677"/>
        <w:tab w:val="right" w:pos="9355"/>
      </w:tabs>
    </w:pPr>
  </w:style>
  <w:style w:type="character" w:customStyle="1" w:styleId="a8">
    <w:name w:val="Верхний колонтитул Знак"/>
    <w:basedOn w:val="a0"/>
    <w:link w:val="a7"/>
    <w:uiPriority w:val="99"/>
    <w:rsid w:val="0080363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03632"/>
    <w:pPr>
      <w:tabs>
        <w:tab w:val="center" w:pos="4677"/>
        <w:tab w:val="right" w:pos="9355"/>
      </w:tabs>
    </w:pPr>
  </w:style>
  <w:style w:type="character" w:customStyle="1" w:styleId="aa">
    <w:name w:val="Нижний колонтитул Знак"/>
    <w:basedOn w:val="a0"/>
    <w:link w:val="a9"/>
    <w:uiPriority w:val="99"/>
    <w:rsid w:val="0080363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8553</Words>
  <Characters>48756</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Пользователь Windows</cp:lastModifiedBy>
  <cp:revision>8</cp:revision>
  <cp:lastPrinted>2021-02-03T05:42:00Z</cp:lastPrinted>
  <dcterms:created xsi:type="dcterms:W3CDTF">2021-02-02T17:40:00Z</dcterms:created>
  <dcterms:modified xsi:type="dcterms:W3CDTF">2021-02-03T05:42:00Z</dcterms:modified>
</cp:coreProperties>
</file>